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05C9E" w:rsidR="000000C0" w:rsidP="74722A76" w:rsidRDefault="000000C0" w14:paraId="59590D7B" w14:textId="2EECD432">
      <w:pPr>
        <w:pStyle w:val="paragraph"/>
        <w:spacing w:before="0" w:beforeAutospacing="off" w:after="0" w:afterAutospacing="off"/>
        <w:jc w:val="center"/>
        <w:textAlignment w:val="baseline"/>
        <w:rPr>
          <w:rFonts w:ascii="Museo Sans 500" w:hAnsi="Museo Sans 500" w:cs="Segoe UI"/>
        </w:rPr>
      </w:pPr>
      <w:r w:rsidRPr="74722A76" w:rsidR="000000C0">
        <w:rPr>
          <w:rStyle w:val="normaltextrun"/>
          <w:rFonts w:ascii="Museo Sans 500" w:hAnsi="Museo Sans 500" w:cs="Calibri"/>
          <w:b w:val="1"/>
          <w:bCs w:val="1"/>
        </w:rPr>
        <w:t>Clinks 2</w:t>
      </w:r>
      <w:r w:rsidRPr="74722A76" w:rsidR="655B031D">
        <w:rPr>
          <w:rStyle w:val="normaltextrun"/>
          <w:rFonts w:ascii="Museo Sans 500" w:hAnsi="Museo Sans 500" w:cs="Calibri"/>
          <w:b w:val="1"/>
          <w:bCs w:val="1"/>
        </w:rPr>
        <w:t>6</w:t>
      </w:r>
      <w:r w:rsidRPr="74722A76" w:rsidR="000000C0">
        <w:rPr>
          <w:rStyle w:val="normaltextrun"/>
          <w:rFonts w:ascii="Museo Sans 500" w:hAnsi="Museo Sans 500" w:cs="Calibri"/>
          <w:b w:val="1"/>
          <w:bCs w:val="1"/>
          <w:vertAlign w:val="superscript"/>
        </w:rPr>
        <w:t>th</w:t>
      </w:r>
      <w:r w:rsidRPr="74722A76" w:rsidR="000000C0">
        <w:rPr>
          <w:rStyle w:val="normaltextrun"/>
          <w:rFonts w:ascii="Museo Sans 500" w:hAnsi="Museo Sans 500" w:cs="Calibri"/>
          <w:b w:val="1"/>
          <w:bCs w:val="1"/>
        </w:rPr>
        <w:t xml:space="preserve"> Annual General Meeting</w:t>
      </w:r>
      <w:r w:rsidRPr="74722A76" w:rsidR="000000C0">
        <w:rPr>
          <w:rStyle w:val="eop"/>
          <w:rFonts w:ascii="Museo Sans 500" w:hAnsi="Museo Sans 500" w:cs="Calibri"/>
        </w:rPr>
        <w:t> </w:t>
      </w:r>
    </w:p>
    <w:p w:rsidRPr="00B05C9E" w:rsidR="000000C0" w:rsidP="0EE430CA" w:rsidRDefault="000000C0" w14:paraId="37618FA0" w14:textId="65D9138D">
      <w:pPr>
        <w:pStyle w:val="paragraph"/>
        <w:spacing w:before="0" w:beforeAutospacing="0" w:after="0" w:afterAutospacing="0"/>
        <w:jc w:val="center"/>
        <w:textAlignment w:val="baseline"/>
        <w:rPr>
          <w:rFonts w:ascii="Museo Sans 500" w:hAnsi="Museo Sans 500" w:eastAsia="Arial" w:cs="Arial"/>
          <w:color w:val="474747"/>
          <w:sz w:val="20"/>
          <w:szCs w:val="20"/>
        </w:rPr>
      </w:pPr>
      <w:r w:rsidRPr="00B05C9E">
        <w:rPr>
          <w:rStyle w:val="normaltextrun"/>
          <w:rFonts w:ascii="Museo Sans 500" w:hAnsi="Museo Sans 500" w:cs="Calibri"/>
        </w:rPr>
        <w:t>Tuesday 3</w:t>
      </w:r>
      <w:r w:rsidRPr="00B05C9E" w:rsidR="4E59C0BA">
        <w:rPr>
          <w:rStyle w:val="normaltextrun"/>
          <w:rFonts w:ascii="Museo Sans 500" w:hAnsi="Museo Sans 500" w:cs="Calibri"/>
        </w:rPr>
        <w:t>rd December</w:t>
      </w:r>
      <w:r w:rsidRPr="00B05C9E">
        <w:rPr>
          <w:rStyle w:val="normaltextrun"/>
          <w:rFonts w:ascii="Museo Sans 500" w:hAnsi="Museo Sans 500" w:cs="Calibri"/>
        </w:rPr>
        <w:t xml:space="preserve"> at </w:t>
      </w:r>
      <w:r w:rsidRPr="00B05C9E" w:rsidR="717A5F0A">
        <w:rPr>
          <w:rStyle w:val="normaltextrun"/>
          <w:rFonts w:ascii="Museo Sans 500" w:hAnsi="Museo Sans 500" w:cs="Calibri"/>
        </w:rPr>
        <w:t>3</w:t>
      </w:r>
      <w:r w:rsidRPr="00B05C9E">
        <w:rPr>
          <w:rStyle w:val="normaltextrun"/>
          <w:rFonts w:ascii="Museo Sans 500" w:hAnsi="Museo Sans 500" w:cs="Calibri"/>
        </w:rPr>
        <w:t>:</w:t>
      </w:r>
      <w:r w:rsidRPr="00B05C9E" w:rsidR="49FCDF51">
        <w:rPr>
          <w:rStyle w:val="normaltextrun"/>
          <w:rFonts w:ascii="Museo Sans 500" w:hAnsi="Museo Sans 500" w:cs="Calibri"/>
        </w:rPr>
        <w:t>5</w:t>
      </w:r>
      <w:r w:rsidRPr="00B05C9E">
        <w:rPr>
          <w:rStyle w:val="normaltextrun"/>
          <w:rFonts w:ascii="Museo Sans 500" w:hAnsi="Museo Sans 500" w:cs="Calibri"/>
        </w:rPr>
        <w:t>0pm</w:t>
      </w:r>
      <w:r w:rsidRPr="00B05C9E">
        <w:rPr>
          <w:rStyle w:val="eop"/>
          <w:rFonts w:ascii="Museo Sans 500" w:hAnsi="Museo Sans 500" w:cs="Calibri"/>
        </w:rPr>
        <w:t> </w:t>
      </w:r>
      <w:r w:rsidRPr="00B05C9E" w:rsidR="2EA7415D">
        <w:rPr>
          <w:rStyle w:val="eop"/>
          <w:rFonts w:ascii="Museo Sans 500" w:hAnsi="Museo Sans 500" w:cs="Calibri"/>
        </w:rPr>
        <w:t>at Resource for London, 356 Holloway Road, London, N7 6PA</w:t>
      </w:r>
    </w:p>
    <w:p w:rsidRPr="008451C9" w:rsidR="000000C0" w:rsidRDefault="000000C0" w14:paraId="0023D33D" w14:textId="77777777">
      <w:pPr>
        <w:rPr>
          <w:rFonts w:ascii="Aptos" w:hAnsi="Aptos"/>
          <w:sz w:val="24"/>
          <w:szCs w:val="24"/>
        </w:rPr>
      </w:pPr>
    </w:p>
    <w:p w:rsidRPr="00B05C9E" w:rsidR="000000C0" w:rsidP="43DE7686" w:rsidRDefault="00CA5EED" w14:paraId="2E082C51" w14:textId="4E6AD6EB">
      <w:pPr>
        <w:jc w:val="both"/>
        <w:rPr>
          <w:rFonts w:ascii="Museo Sans 500" w:hAnsi="Museo Sans 500"/>
          <w:b/>
          <w:bCs/>
        </w:rPr>
      </w:pPr>
      <w:r w:rsidRPr="00B05C9E">
        <w:rPr>
          <w:rFonts w:ascii="Museo Sans 500" w:hAnsi="Museo Sans 500"/>
          <w:b/>
          <w:bCs/>
        </w:rPr>
        <w:t>Attendees</w:t>
      </w:r>
    </w:p>
    <w:p w:rsidRPr="00B05C9E" w:rsidR="00CA5EED" w:rsidP="595BDC42" w:rsidRDefault="7B5FE4D4" w14:paraId="711410DC" w14:textId="47B05009">
      <w:pPr>
        <w:jc w:val="both"/>
        <w:rPr>
          <w:rFonts w:ascii="Museo Sans 300" w:hAnsi="Museo Sans 300"/>
        </w:rPr>
      </w:pPr>
      <w:r w:rsidRPr="74722A76" w:rsidR="7B5FE4D4">
        <w:rPr>
          <w:rFonts w:ascii="Museo Sans 300" w:hAnsi="Museo Sans 300"/>
        </w:rPr>
        <w:t>Bthechange</w:t>
      </w:r>
      <w:r w:rsidRPr="74722A76" w:rsidR="7B5FE4D4">
        <w:rPr>
          <w:rFonts w:ascii="Museo Sans 300" w:hAnsi="Museo Sans 300"/>
        </w:rPr>
        <w:t>, Criminal Justice Alliance, Koestler Arts, Open Clasp Theatre Compan</w:t>
      </w:r>
      <w:r w:rsidRPr="74722A76" w:rsidR="4385C91D">
        <w:rPr>
          <w:rFonts w:ascii="Museo Sans 300" w:hAnsi="Museo Sans 300"/>
        </w:rPr>
        <w:t>y, POP</w:t>
      </w:r>
      <w:r w:rsidRPr="74722A76" w:rsidR="5AE0DAC9">
        <w:rPr>
          <w:rFonts w:ascii="Museo Sans 300" w:hAnsi="Museo Sans 300"/>
        </w:rPr>
        <w:t>S</w:t>
      </w:r>
      <w:r w:rsidRPr="74722A76" w:rsidR="4385C91D">
        <w:rPr>
          <w:rFonts w:ascii="Museo Sans 300" w:hAnsi="Museo Sans 300"/>
        </w:rPr>
        <w:t xml:space="preserve">, Prisoners Abroad, Prisoners Education Trust, </w:t>
      </w:r>
      <w:r w:rsidRPr="74722A76" w:rsidR="7C2D4D60">
        <w:rPr>
          <w:rFonts w:ascii="Museo Sans 300" w:hAnsi="Museo Sans 300"/>
        </w:rPr>
        <w:t xml:space="preserve">Lincolnshire Action Trust, Unlock, </w:t>
      </w:r>
      <w:r w:rsidRPr="74722A76" w:rsidR="4385C91D">
        <w:rPr>
          <w:rFonts w:ascii="Museo Sans 300" w:hAnsi="Museo Sans 300"/>
        </w:rPr>
        <w:t xml:space="preserve">RIFT Social Enterprise, </w:t>
      </w:r>
      <w:r w:rsidRPr="74722A76" w:rsidR="4E483EBF">
        <w:rPr>
          <w:rFonts w:ascii="Museo Sans 300" w:hAnsi="Museo Sans 300"/>
        </w:rPr>
        <w:t xml:space="preserve">Together for Mental Wellbeing, Transform Justice, Working </w:t>
      </w:r>
      <w:r w:rsidRPr="74722A76" w:rsidR="4E483EBF">
        <w:rPr>
          <w:rFonts w:ascii="Museo Sans 300" w:hAnsi="Museo Sans 300"/>
        </w:rPr>
        <w:t>Chance</w:t>
      </w:r>
      <w:r w:rsidRPr="74722A76" w:rsidR="4E483EBF">
        <w:rPr>
          <w:rFonts w:ascii="Museo Sans 300" w:hAnsi="Museo Sans 300"/>
        </w:rPr>
        <w:t>.</w:t>
      </w:r>
    </w:p>
    <w:p w:rsidRPr="00B05C9E" w:rsidR="00CA5EED" w:rsidP="595BDC42" w:rsidRDefault="001728E8" w14:paraId="38C9099C" w14:textId="2A185B3B">
      <w:pPr>
        <w:jc w:val="both"/>
        <w:rPr>
          <w:rFonts w:ascii="Museo Sans 300" w:hAnsi="Museo Sans 300"/>
          <w:b/>
          <w:bCs/>
          <w:sz w:val="20"/>
          <w:szCs w:val="20"/>
        </w:rPr>
      </w:pPr>
      <w:r w:rsidRPr="00B05C9E">
        <w:rPr>
          <w:rFonts w:ascii="Museo Sans 500" w:hAnsi="Museo Sans 500"/>
          <w:b/>
          <w:bCs/>
        </w:rPr>
        <w:t>Minutes</w:t>
      </w:r>
    </w:p>
    <w:p w:rsidRPr="00B05C9E" w:rsidR="001728E8" w:rsidP="147A8A2F" w:rsidRDefault="00724B2A" w14:paraId="7FDE56D9" w14:textId="12E1F356">
      <w:pPr>
        <w:pStyle w:val="ListParagraph"/>
        <w:numPr>
          <w:ilvl w:val="0"/>
          <w:numId w:val="4"/>
        </w:numPr>
        <w:jc w:val="both"/>
        <w:rPr>
          <w:rFonts w:ascii="Museo Sans 300" w:hAnsi="Museo Sans 300"/>
          <w:b/>
          <w:bCs/>
        </w:rPr>
      </w:pPr>
      <w:r w:rsidRPr="00B05C9E">
        <w:rPr>
          <w:rFonts w:ascii="Museo Sans 300" w:hAnsi="Museo Sans 300"/>
          <w:b/>
          <w:bCs/>
        </w:rPr>
        <w:t>Welcome and Chair’s address – Roma Hooper (OBE)</w:t>
      </w:r>
    </w:p>
    <w:p w:rsidRPr="00B05C9E" w:rsidR="005D5F13" w:rsidP="147A8A2F" w:rsidRDefault="4C5AB6D0" w14:paraId="3080C0B6" w14:textId="3421B901">
      <w:pPr>
        <w:pStyle w:val="ListParagraph"/>
        <w:numPr>
          <w:ilvl w:val="1"/>
          <w:numId w:val="4"/>
        </w:numPr>
        <w:jc w:val="both"/>
        <w:rPr>
          <w:rFonts w:ascii="Museo Sans 300" w:hAnsi="Museo Sans 300"/>
        </w:rPr>
      </w:pPr>
      <w:r w:rsidRPr="00B05C9E">
        <w:rPr>
          <w:rFonts w:ascii="Museo Sans 300" w:hAnsi="Museo Sans 300"/>
        </w:rPr>
        <w:t>Roma welcom</w:t>
      </w:r>
      <w:r w:rsidR="00B63B9F">
        <w:rPr>
          <w:rFonts w:ascii="Museo Sans 300" w:hAnsi="Museo Sans 300"/>
        </w:rPr>
        <w:t xml:space="preserve">ed </w:t>
      </w:r>
      <w:r w:rsidRPr="00B05C9E">
        <w:rPr>
          <w:rFonts w:ascii="Museo Sans 300" w:hAnsi="Museo Sans 300"/>
        </w:rPr>
        <w:t>everyone to Clinks’ 26</w:t>
      </w:r>
      <w:r w:rsidRPr="00B05C9E">
        <w:rPr>
          <w:rFonts w:ascii="Museo Sans 300" w:hAnsi="Museo Sans 300"/>
          <w:vertAlign w:val="superscript"/>
        </w:rPr>
        <w:t>th</w:t>
      </w:r>
      <w:r w:rsidRPr="00B05C9E">
        <w:rPr>
          <w:rFonts w:ascii="Museo Sans 300" w:hAnsi="Museo Sans 300"/>
        </w:rPr>
        <w:t xml:space="preserve"> </w:t>
      </w:r>
      <w:r w:rsidRPr="00B05C9E" w:rsidR="00F542A1">
        <w:rPr>
          <w:rFonts w:ascii="Museo Sans 300" w:hAnsi="Museo Sans 300"/>
        </w:rPr>
        <w:t>AGM</w:t>
      </w:r>
      <w:r w:rsidR="00F542A1">
        <w:rPr>
          <w:rFonts w:ascii="Museo Sans 300" w:hAnsi="Museo Sans 300"/>
        </w:rPr>
        <w:t xml:space="preserve"> and</w:t>
      </w:r>
      <w:r w:rsidR="00B63B9F">
        <w:rPr>
          <w:rFonts w:ascii="Museo Sans 300" w:hAnsi="Museo Sans 300"/>
        </w:rPr>
        <w:t xml:space="preserve"> </w:t>
      </w:r>
      <w:r w:rsidRPr="00B05C9E">
        <w:rPr>
          <w:rFonts w:ascii="Museo Sans 300" w:hAnsi="Museo Sans 300"/>
        </w:rPr>
        <w:t>thanked everyone for joining us in person</w:t>
      </w:r>
      <w:r w:rsidRPr="00B05C9E" w:rsidR="60155E38">
        <w:rPr>
          <w:rFonts w:ascii="Museo Sans 300" w:hAnsi="Museo Sans 300"/>
        </w:rPr>
        <w:t xml:space="preserve"> after what had been an incredible day. </w:t>
      </w:r>
    </w:p>
    <w:p w:rsidRPr="00B05C9E" w:rsidR="005D5F13" w:rsidP="147A8A2F" w:rsidRDefault="60155E38" w14:paraId="1EF331A1" w14:textId="6E9C8849">
      <w:pPr>
        <w:pStyle w:val="ListParagraph"/>
        <w:numPr>
          <w:ilvl w:val="1"/>
          <w:numId w:val="4"/>
        </w:numPr>
        <w:jc w:val="both"/>
        <w:rPr>
          <w:rFonts w:ascii="Museo Sans 300" w:hAnsi="Museo Sans 300"/>
        </w:rPr>
      </w:pPr>
      <w:r w:rsidRPr="00B05C9E">
        <w:rPr>
          <w:rFonts w:ascii="Museo Sans 300" w:hAnsi="Museo Sans 300"/>
        </w:rPr>
        <w:t>Roma reflected on the past year and noted that the cost-of-living crisis and the need to diversify income streams had proved a challenge</w:t>
      </w:r>
      <w:r w:rsidR="00C80E4A">
        <w:rPr>
          <w:rFonts w:ascii="Museo Sans 300" w:hAnsi="Museo Sans 300"/>
        </w:rPr>
        <w:t xml:space="preserve"> for the sector, and w</w:t>
      </w:r>
      <w:r w:rsidRPr="00B05C9E">
        <w:rPr>
          <w:rFonts w:ascii="Museo Sans 300" w:hAnsi="Museo Sans 300"/>
        </w:rPr>
        <w:t>ith Clinks navigating th</w:t>
      </w:r>
      <w:r w:rsidRPr="00B05C9E" w:rsidR="07223104">
        <w:rPr>
          <w:rFonts w:ascii="Museo Sans 300" w:hAnsi="Museo Sans 300"/>
        </w:rPr>
        <w:t xml:space="preserve">ese </w:t>
      </w:r>
      <w:r w:rsidRPr="00B05C9E">
        <w:rPr>
          <w:rFonts w:ascii="Museo Sans 300" w:hAnsi="Museo Sans 300"/>
        </w:rPr>
        <w:t>challenge</w:t>
      </w:r>
      <w:r w:rsidRPr="00B05C9E" w:rsidR="3910293A">
        <w:rPr>
          <w:rFonts w:ascii="Museo Sans 300" w:hAnsi="Museo Sans 300"/>
        </w:rPr>
        <w:t>s</w:t>
      </w:r>
      <w:r w:rsidRPr="00B05C9E">
        <w:rPr>
          <w:rFonts w:ascii="Museo Sans 300" w:hAnsi="Museo Sans 300"/>
        </w:rPr>
        <w:t xml:space="preserve"> themselves</w:t>
      </w:r>
      <w:r w:rsidR="00C80E4A">
        <w:rPr>
          <w:rFonts w:ascii="Museo Sans 300" w:hAnsi="Museo Sans 300"/>
        </w:rPr>
        <w:t xml:space="preserve">. </w:t>
      </w:r>
      <w:r w:rsidRPr="00B05C9E" w:rsidR="714A2795">
        <w:rPr>
          <w:rFonts w:ascii="Museo Sans 300" w:hAnsi="Museo Sans 300"/>
        </w:rPr>
        <w:t xml:space="preserve">Clinks continued its necessary policy work in 23-24, advocating for the voice of the sector within Government and to key policy makers. </w:t>
      </w:r>
    </w:p>
    <w:p w:rsidRPr="00B05C9E" w:rsidR="005D5F13" w:rsidP="147A8A2F" w:rsidRDefault="714A2795" w14:paraId="0120D4BA" w14:textId="398A9B0F">
      <w:pPr>
        <w:pStyle w:val="ListParagraph"/>
        <w:numPr>
          <w:ilvl w:val="1"/>
          <w:numId w:val="4"/>
        </w:numPr>
        <w:jc w:val="both"/>
        <w:rPr>
          <w:rFonts w:ascii="Museo Sans 300" w:hAnsi="Museo Sans 300"/>
          <w:b/>
          <w:bCs/>
        </w:rPr>
      </w:pPr>
      <w:r w:rsidRPr="00B05C9E">
        <w:rPr>
          <w:rFonts w:ascii="Museo Sans 300" w:hAnsi="Museo Sans 300"/>
        </w:rPr>
        <w:t xml:space="preserve">Roma acknowledged that this was her final AGM addressing the audience as Chair of Clinks; she thanked the Clinks team, and the Board of Trustees for their ongoing </w:t>
      </w:r>
      <w:r w:rsidRPr="00B05C9E" w:rsidR="0375CF2C">
        <w:rPr>
          <w:rFonts w:ascii="Museo Sans 300" w:hAnsi="Museo Sans 300"/>
        </w:rPr>
        <w:t>hard</w:t>
      </w:r>
      <w:r w:rsidRPr="00B05C9E" w:rsidR="43CB2923">
        <w:rPr>
          <w:rFonts w:ascii="Museo Sans 300" w:hAnsi="Museo Sans 300"/>
        </w:rPr>
        <w:t xml:space="preserve"> </w:t>
      </w:r>
      <w:r w:rsidRPr="00B05C9E" w:rsidR="0375CF2C">
        <w:rPr>
          <w:rFonts w:ascii="Museo Sans 300" w:hAnsi="Museo Sans 300"/>
        </w:rPr>
        <w:t>work</w:t>
      </w:r>
      <w:r w:rsidRPr="00B05C9E">
        <w:rPr>
          <w:rFonts w:ascii="Museo Sans 300" w:hAnsi="Museo Sans 300"/>
        </w:rPr>
        <w:t xml:space="preserve"> and dedication to the organisation. </w:t>
      </w:r>
    </w:p>
    <w:p w:rsidRPr="00B05C9E" w:rsidR="005D5F13" w:rsidP="00B05C9E" w:rsidRDefault="00F65BC8" w14:paraId="5D916EEB" w14:textId="47B0AC72">
      <w:pPr>
        <w:pStyle w:val="ListParagraph"/>
        <w:numPr>
          <w:ilvl w:val="2"/>
          <w:numId w:val="4"/>
        </w:numPr>
        <w:rPr>
          <w:rFonts w:ascii="Museo Sans 300" w:hAnsi="Museo Sans 300"/>
          <w:b/>
          <w:bCs/>
        </w:rPr>
      </w:pPr>
      <w:r>
        <w:rPr>
          <w:rFonts w:ascii="Museo Sans 300" w:hAnsi="Museo Sans 300"/>
        </w:rPr>
        <w:t>A s</w:t>
      </w:r>
      <w:r w:rsidRPr="00B05C9E" w:rsidR="714A2795">
        <w:rPr>
          <w:rFonts w:ascii="Museo Sans 300" w:hAnsi="Museo Sans 300"/>
        </w:rPr>
        <w:t>pecial mentio</w:t>
      </w:r>
      <w:r>
        <w:rPr>
          <w:rFonts w:ascii="Museo Sans 300" w:hAnsi="Museo Sans 300"/>
        </w:rPr>
        <w:t>n</w:t>
      </w:r>
      <w:r w:rsidR="002075F0">
        <w:rPr>
          <w:rFonts w:ascii="Museo Sans 300" w:hAnsi="Museo Sans 300"/>
        </w:rPr>
        <w:t xml:space="preserve"> was given</w:t>
      </w:r>
      <w:r w:rsidRPr="00B05C9E" w:rsidR="714A2795">
        <w:rPr>
          <w:rFonts w:ascii="Museo Sans 300" w:hAnsi="Museo Sans 300"/>
        </w:rPr>
        <w:t xml:space="preserve"> for Maisie Hulbert and Simon Ruding who have both stepped down as Clinks Trustees this last year – Roma thanked them for their commitment to Clinks’ board.</w:t>
      </w:r>
      <w:r w:rsidRPr="00B05C9E" w:rsidR="008E4BA1">
        <w:rPr>
          <w:rFonts w:ascii="Museo Sans 300" w:hAnsi="Museo Sans 300"/>
          <w:sz w:val="20"/>
          <w:szCs w:val="20"/>
        </w:rPr>
        <w:br/>
      </w:r>
    </w:p>
    <w:p w:rsidR="00B05C9E" w:rsidP="00B05C9E" w:rsidRDefault="00AA6A32" w14:paraId="22E9D387" w14:textId="77777777">
      <w:pPr>
        <w:pStyle w:val="ListParagraph"/>
        <w:numPr>
          <w:ilvl w:val="0"/>
          <w:numId w:val="4"/>
        </w:numPr>
        <w:jc w:val="both"/>
        <w:rPr>
          <w:rFonts w:ascii="Museo Sans 500" w:hAnsi="Museo Sans 500"/>
          <w:b/>
          <w:bCs/>
        </w:rPr>
      </w:pPr>
      <w:r w:rsidRPr="00B05C9E">
        <w:rPr>
          <w:rFonts w:ascii="Museo Sans 500" w:hAnsi="Museo Sans 500"/>
          <w:b/>
          <w:bCs/>
        </w:rPr>
        <w:t xml:space="preserve">Apologies from members </w:t>
      </w:r>
    </w:p>
    <w:p w:rsidRPr="00B05C9E" w:rsidR="04DF0829" w:rsidP="00B05C9E" w:rsidRDefault="04DF0829" w14:paraId="5DBCEB3A" w14:textId="2961AAFF">
      <w:pPr>
        <w:pStyle w:val="ListParagraph"/>
        <w:numPr>
          <w:ilvl w:val="1"/>
          <w:numId w:val="4"/>
        </w:numPr>
        <w:jc w:val="both"/>
        <w:rPr>
          <w:rFonts w:ascii="Museo Sans 500" w:hAnsi="Museo Sans 500"/>
          <w:b/>
          <w:bCs/>
        </w:rPr>
      </w:pPr>
      <w:r w:rsidRPr="00B05C9E">
        <w:rPr>
          <w:rFonts w:ascii="Museo Sans 300" w:hAnsi="Museo Sans 300"/>
        </w:rPr>
        <w:t>None recorded</w:t>
      </w:r>
      <w:r w:rsidRPr="00B05C9E" w:rsidR="1AD72B35">
        <w:rPr>
          <w:rFonts w:ascii="Museo Sans 300" w:hAnsi="Museo Sans 300"/>
        </w:rPr>
        <w:t>.</w:t>
      </w:r>
    </w:p>
    <w:p w:rsidRPr="00B05C9E" w:rsidR="00B05C9E" w:rsidP="00B05C9E" w:rsidRDefault="00B05C9E" w14:paraId="42988B12" w14:textId="77777777">
      <w:pPr>
        <w:pStyle w:val="ListParagraph"/>
        <w:ind w:left="1080"/>
        <w:jc w:val="both"/>
        <w:rPr>
          <w:rFonts w:ascii="Museo Sans 500" w:hAnsi="Museo Sans 500"/>
          <w:b/>
          <w:bCs/>
        </w:rPr>
      </w:pPr>
    </w:p>
    <w:p w:rsidRPr="00B05C9E" w:rsidR="00AA6A32" w:rsidP="43DE7686" w:rsidRDefault="00AA6A32" w14:paraId="6C04BF9E" w14:textId="01762760">
      <w:pPr>
        <w:pStyle w:val="ListParagraph"/>
        <w:numPr>
          <w:ilvl w:val="0"/>
          <w:numId w:val="4"/>
        </w:numPr>
        <w:jc w:val="both"/>
        <w:rPr>
          <w:rFonts w:ascii="Museo Sans 500" w:hAnsi="Museo Sans 500"/>
          <w:b/>
          <w:bCs/>
        </w:rPr>
      </w:pPr>
      <w:r w:rsidRPr="00B05C9E">
        <w:rPr>
          <w:rFonts w:ascii="Museo Sans 500" w:hAnsi="Museo Sans 500"/>
          <w:b/>
          <w:bCs/>
        </w:rPr>
        <w:t>Approval of minutes of the 2</w:t>
      </w:r>
      <w:r w:rsidRPr="00B05C9E" w:rsidR="7857A664">
        <w:rPr>
          <w:rFonts w:ascii="Museo Sans 500" w:hAnsi="Museo Sans 500"/>
          <w:b/>
          <w:bCs/>
        </w:rPr>
        <w:t>6</w:t>
      </w:r>
      <w:r w:rsidRPr="00B05C9E">
        <w:rPr>
          <w:rFonts w:ascii="Museo Sans 500" w:hAnsi="Museo Sans 500"/>
          <w:b/>
          <w:bCs/>
          <w:vertAlign w:val="superscript"/>
        </w:rPr>
        <w:t>th</w:t>
      </w:r>
      <w:r w:rsidRPr="00B05C9E">
        <w:rPr>
          <w:rFonts w:ascii="Museo Sans 500" w:hAnsi="Museo Sans 500"/>
          <w:b/>
          <w:bCs/>
        </w:rPr>
        <w:t xml:space="preserve"> AGM held on </w:t>
      </w:r>
      <w:r w:rsidRPr="00B05C9E" w:rsidR="1925A095">
        <w:rPr>
          <w:rFonts w:ascii="Museo Sans 500" w:hAnsi="Museo Sans 500"/>
          <w:b/>
          <w:bCs/>
        </w:rPr>
        <w:t>7</w:t>
      </w:r>
      <w:r w:rsidRPr="00B05C9E" w:rsidR="00B05C9E">
        <w:rPr>
          <w:rFonts w:ascii="Museo Sans 500" w:hAnsi="Museo Sans 500"/>
          <w:b/>
          <w:bCs/>
          <w:vertAlign w:val="superscript"/>
        </w:rPr>
        <w:t>th</w:t>
      </w:r>
      <w:r w:rsidRPr="00B05C9E" w:rsidR="00B05C9E">
        <w:rPr>
          <w:rFonts w:ascii="Museo Sans 500" w:hAnsi="Museo Sans 500"/>
          <w:b/>
          <w:bCs/>
        </w:rPr>
        <w:t xml:space="preserve"> November</w:t>
      </w:r>
      <w:r w:rsidRPr="00B05C9E">
        <w:rPr>
          <w:rFonts w:ascii="Museo Sans 500" w:hAnsi="Museo Sans 500"/>
          <w:b/>
          <w:bCs/>
        </w:rPr>
        <w:t xml:space="preserve"> 202</w:t>
      </w:r>
      <w:r w:rsidRPr="00B05C9E" w:rsidR="1FF5CD56">
        <w:rPr>
          <w:rFonts w:ascii="Museo Sans 500" w:hAnsi="Museo Sans 500"/>
          <w:b/>
          <w:bCs/>
        </w:rPr>
        <w:t>3</w:t>
      </w:r>
    </w:p>
    <w:p w:rsidRPr="002B1B61" w:rsidR="79C86F1B" w:rsidP="74722A76" w:rsidRDefault="79C86F1B" w14:paraId="78D9B01E" w14:textId="6B82D6B1">
      <w:pPr>
        <w:pStyle w:val="Default"/>
        <w:ind w:left="720"/>
        <w:rPr>
          <w:rFonts w:ascii="Museo Sans 500" w:hAnsi="Museo Sans 500" w:eastAsia="museo" w:cs="museo"/>
          <w:i w:val="1"/>
          <w:iCs w:val="1"/>
          <w:sz w:val="22"/>
          <w:szCs w:val="22"/>
        </w:rPr>
      </w:pPr>
      <w:r w:rsidRPr="74722A76" w:rsidR="79C86F1B">
        <w:rPr>
          <w:rFonts w:ascii="Museo Sans 500" w:hAnsi="Museo Sans 500" w:eastAsia="museo" w:cs="museo"/>
          <w:sz w:val="22"/>
          <w:szCs w:val="22"/>
        </w:rPr>
        <w:t xml:space="preserve">Ordinary Resolution 1: </w:t>
      </w:r>
      <w:r>
        <w:br/>
      </w:r>
      <w:r w:rsidRPr="74722A76" w:rsidR="79C86F1B">
        <w:rPr>
          <w:rFonts w:ascii="Museo Sans 500" w:hAnsi="Museo Sans 500" w:eastAsia="museo" w:cs="museo"/>
          <w:i w:val="1"/>
          <w:iCs w:val="1"/>
          <w:sz w:val="22"/>
          <w:szCs w:val="22"/>
        </w:rPr>
        <w:t>That the minutes of the Annual General Meeting held on 7</w:t>
      </w:r>
      <w:r w:rsidRPr="74722A76" w:rsidR="79C86F1B">
        <w:rPr>
          <w:rFonts w:ascii="Museo Sans 500" w:hAnsi="Museo Sans 500" w:eastAsia="museo" w:cs="museo"/>
          <w:i w:val="1"/>
          <w:iCs w:val="1"/>
          <w:sz w:val="22"/>
          <w:szCs w:val="22"/>
          <w:vertAlign w:val="superscript"/>
        </w:rPr>
        <w:t>th</w:t>
      </w:r>
      <w:r w:rsidRPr="74722A76" w:rsidR="79C86F1B">
        <w:rPr>
          <w:rFonts w:ascii="Museo Sans 500" w:hAnsi="Museo Sans 500" w:eastAsia="museo" w:cs="museo"/>
          <w:i w:val="1"/>
          <w:iCs w:val="1"/>
          <w:sz w:val="22"/>
          <w:szCs w:val="22"/>
        </w:rPr>
        <w:t xml:space="preserve"> November 2023 be adopted as a true record of the meeting</w:t>
      </w:r>
      <w:r w:rsidRPr="74722A76" w:rsidR="7155FE1A">
        <w:rPr>
          <w:rFonts w:ascii="Museo Sans 500" w:hAnsi="Museo Sans 500" w:eastAsia="museo" w:cs="museo"/>
          <w:i w:val="1"/>
          <w:iCs w:val="1"/>
          <w:sz w:val="22"/>
          <w:szCs w:val="22"/>
        </w:rPr>
        <w:t xml:space="preserve">. </w:t>
      </w:r>
    </w:p>
    <w:p w:rsidRPr="00B05C9E" w:rsidR="005C0C1E" w:rsidP="0EE430CA" w:rsidRDefault="005C0C1E" w14:paraId="344C9B19" w14:textId="77777777">
      <w:pPr>
        <w:pStyle w:val="Default"/>
        <w:ind w:left="720"/>
        <w:jc w:val="both"/>
        <w:rPr>
          <w:rFonts w:ascii="Museo Sans 300" w:hAnsi="Museo Sans 300" w:cstheme="minorBidi"/>
          <w:color w:val="auto"/>
          <w:sz w:val="22"/>
          <w:szCs w:val="22"/>
          <w:highlight w:val="yellow"/>
        </w:rPr>
      </w:pPr>
    </w:p>
    <w:p w:rsidRPr="00B05C9E" w:rsidR="005600C5" w:rsidP="0EE430CA" w:rsidRDefault="005600C5" w14:paraId="41517311" w14:textId="630B53BF">
      <w:pPr>
        <w:pStyle w:val="Default"/>
        <w:ind w:left="720"/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2075F0">
        <w:rPr>
          <w:rFonts w:ascii="Museo Sans 300" w:hAnsi="Museo Sans 300" w:cstheme="minorBidi"/>
          <w:color w:val="auto"/>
          <w:sz w:val="22"/>
          <w:szCs w:val="22"/>
        </w:rPr>
        <w:t>The previous minutes are accepted as a true record. Proposed</w:t>
      </w:r>
      <w:r w:rsidRPr="002075F0" w:rsidR="00107622">
        <w:rPr>
          <w:rFonts w:ascii="Museo Sans 300" w:hAnsi="Museo Sans 300" w:cstheme="minorBidi"/>
          <w:color w:val="auto"/>
          <w:sz w:val="22"/>
          <w:szCs w:val="22"/>
        </w:rPr>
        <w:t xml:space="preserve"> </w:t>
      </w:r>
      <w:r w:rsidRPr="002075F0">
        <w:rPr>
          <w:rFonts w:ascii="Museo Sans 300" w:hAnsi="Museo Sans 300" w:cstheme="minorBidi"/>
          <w:color w:val="auto"/>
          <w:sz w:val="22"/>
          <w:szCs w:val="22"/>
        </w:rPr>
        <w:t xml:space="preserve">by </w:t>
      </w:r>
      <w:r w:rsidRPr="002075F0" w:rsidR="71A71A9E">
        <w:rPr>
          <w:rFonts w:ascii="Museo Sans 300" w:hAnsi="Museo Sans 300" w:cstheme="minorBidi"/>
          <w:color w:val="auto"/>
          <w:sz w:val="22"/>
          <w:szCs w:val="22"/>
        </w:rPr>
        <w:t>Chris Stacey</w:t>
      </w:r>
      <w:r w:rsidRPr="002075F0" w:rsidR="00804D21">
        <w:rPr>
          <w:rFonts w:ascii="Museo Sans 300" w:hAnsi="Museo Sans 300" w:cstheme="minorBidi"/>
          <w:color w:val="auto"/>
          <w:sz w:val="22"/>
          <w:szCs w:val="22"/>
        </w:rPr>
        <w:t>,</w:t>
      </w:r>
      <w:r w:rsidRPr="002075F0" w:rsidR="72324BFE">
        <w:rPr>
          <w:rFonts w:ascii="Museo Sans 300" w:hAnsi="Museo Sans 300" w:cstheme="minorBidi"/>
          <w:color w:val="auto"/>
          <w:sz w:val="22"/>
          <w:szCs w:val="22"/>
        </w:rPr>
        <w:t xml:space="preserve"> Prisoners Abroad</w:t>
      </w:r>
      <w:r w:rsidRPr="002075F0" w:rsidR="00804D21">
        <w:rPr>
          <w:rFonts w:ascii="Museo Sans 300" w:hAnsi="Museo Sans 300" w:cstheme="minorBidi"/>
          <w:color w:val="auto"/>
          <w:sz w:val="22"/>
          <w:szCs w:val="22"/>
        </w:rPr>
        <w:t xml:space="preserve">. Seconded by </w:t>
      </w:r>
      <w:r w:rsidRPr="002075F0" w:rsidR="3A3F503D">
        <w:rPr>
          <w:rFonts w:ascii="Museo Sans 300" w:hAnsi="Museo Sans 300" w:cstheme="minorBidi"/>
          <w:color w:val="auto"/>
          <w:sz w:val="22"/>
          <w:szCs w:val="22"/>
        </w:rPr>
        <w:t xml:space="preserve">Jon Collins, Prison Education Trust </w:t>
      </w:r>
      <w:r w:rsidRPr="002075F0" w:rsidR="00804D21">
        <w:rPr>
          <w:rFonts w:ascii="Museo Sans 300" w:hAnsi="Museo Sans 300" w:cstheme="minorBidi"/>
          <w:color w:val="auto"/>
          <w:sz w:val="22"/>
          <w:szCs w:val="22"/>
        </w:rPr>
        <w:t xml:space="preserve">and passed with </w:t>
      </w:r>
      <w:r w:rsidRPr="002075F0" w:rsidR="4C14D833">
        <w:rPr>
          <w:rFonts w:ascii="Museo Sans 300" w:hAnsi="Museo Sans 300" w:cstheme="minorBidi"/>
          <w:color w:val="auto"/>
          <w:sz w:val="22"/>
          <w:szCs w:val="22"/>
        </w:rPr>
        <w:t xml:space="preserve">8 </w:t>
      </w:r>
      <w:r w:rsidRPr="002075F0" w:rsidR="090F2D3D">
        <w:rPr>
          <w:rFonts w:ascii="Museo Sans 300" w:hAnsi="Museo Sans 300" w:cstheme="minorBidi"/>
          <w:color w:val="auto"/>
          <w:sz w:val="22"/>
          <w:szCs w:val="22"/>
        </w:rPr>
        <w:t xml:space="preserve">additional </w:t>
      </w:r>
      <w:r w:rsidRPr="002075F0" w:rsidR="001A01A8">
        <w:rPr>
          <w:rFonts w:ascii="Museo Sans 300" w:hAnsi="Museo Sans 300" w:cstheme="minorBidi"/>
          <w:color w:val="auto"/>
          <w:sz w:val="22"/>
          <w:szCs w:val="22"/>
        </w:rPr>
        <w:t>votes.</w:t>
      </w:r>
    </w:p>
    <w:p w:rsidRPr="00B05C9E" w:rsidR="005600C5" w:rsidP="0EE430CA" w:rsidRDefault="005600C5" w14:paraId="184D2B23" w14:textId="77777777">
      <w:pPr>
        <w:pStyle w:val="Default"/>
        <w:ind w:left="720"/>
        <w:jc w:val="both"/>
        <w:rPr>
          <w:rFonts w:ascii="Museo Sans 300" w:hAnsi="Museo Sans 300" w:cstheme="minorBidi"/>
          <w:color w:val="auto"/>
          <w:sz w:val="22"/>
          <w:szCs w:val="22"/>
        </w:rPr>
      </w:pPr>
    </w:p>
    <w:p w:rsidRPr="00B05C9E" w:rsidR="00653D57" w:rsidP="74722A76" w:rsidRDefault="00AF5A17" w14:paraId="773B77E4" w14:textId="6601BCF4">
      <w:pPr>
        <w:pStyle w:val="Default"/>
        <w:numPr>
          <w:ilvl w:val="0"/>
          <w:numId w:val="4"/>
        </w:numPr>
        <w:rPr>
          <w:rFonts w:ascii="Museo Sans 500" w:hAnsi="Museo Sans 500" w:cs="" w:cstheme="minorBidi"/>
          <w:color w:val="auto"/>
          <w:sz w:val="22"/>
          <w:szCs w:val="22"/>
        </w:rPr>
      </w:pPr>
      <w:r w:rsidRPr="74722A76" w:rsidR="00AF5A17">
        <w:rPr>
          <w:rFonts w:ascii="Museo Sans 500" w:hAnsi="Museo Sans 500" w:cs="" w:cstheme="minorBidi"/>
          <w:b w:val="1"/>
          <w:bCs w:val="1"/>
          <w:color w:val="auto"/>
          <w:sz w:val="22"/>
          <w:szCs w:val="22"/>
        </w:rPr>
        <w:t xml:space="preserve">Presentation of the Annual Report and </w:t>
      </w:r>
      <w:bookmarkStart w:name="_Int_8N5zbxvk" w:id="731876622"/>
      <w:r w:rsidRPr="74722A76" w:rsidR="00AF5A17">
        <w:rPr>
          <w:rFonts w:ascii="Museo Sans 500" w:hAnsi="Museo Sans 500" w:cs="" w:cstheme="minorBidi"/>
          <w:b w:val="1"/>
          <w:bCs w:val="1"/>
          <w:color w:val="auto"/>
          <w:sz w:val="22"/>
          <w:szCs w:val="22"/>
        </w:rPr>
        <w:t>plans for the future</w:t>
      </w:r>
      <w:bookmarkEnd w:id="731876622"/>
      <w:r w:rsidRPr="74722A76" w:rsidR="00AF5A17">
        <w:rPr>
          <w:rFonts w:ascii="Museo Sans 500" w:hAnsi="Museo Sans 500" w:cs="" w:cstheme="minorBidi"/>
          <w:b w:val="1"/>
          <w:bCs w:val="1"/>
          <w:color w:val="auto"/>
          <w:sz w:val="22"/>
          <w:szCs w:val="22"/>
        </w:rPr>
        <w:t xml:space="preserve"> – Anne Fox, Chief Executive Officer</w:t>
      </w:r>
      <w:r>
        <w:br/>
      </w:r>
    </w:p>
    <w:p w:rsidRPr="00B05C9E" w:rsidR="6C8E1850" w:rsidP="147A8A2F" w:rsidRDefault="6C8E1850" w14:paraId="268A8CBD" w14:textId="18E097F1">
      <w:pPr>
        <w:pStyle w:val="Default"/>
        <w:numPr>
          <w:ilvl w:val="1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>Anne encouraged everyone to read the full annual report 23-24</w:t>
      </w:r>
      <w:r w:rsidRPr="00B05C9E" w:rsidR="39C40A67">
        <w:rPr>
          <w:rFonts w:ascii="Museo Sans 300" w:hAnsi="Museo Sans 300" w:cstheme="minorBidi"/>
          <w:color w:val="auto"/>
          <w:sz w:val="22"/>
          <w:szCs w:val="22"/>
        </w:rPr>
        <w:t xml:space="preserve"> to get a sense of our achievements in the last year. Anne highlighted that </w:t>
      </w:r>
      <w:r w:rsidR="00CE5627">
        <w:rPr>
          <w:rFonts w:ascii="Museo Sans 300" w:hAnsi="Museo Sans 300" w:cstheme="minorBidi"/>
          <w:color w:val="auto"/>
          <w:sz w:val="22"/>
          <w:szCs w:val="22"/>
        </w:rPr>
        <w:t>Clinks has</w:t>
      </w:r>
      <w:r w:rsidRPr="00B05C9E" w:rsidR="39C40A67">
        <w:rPr>
          <w:rFonts w:ascii="Museo Sans 300" w:hAnsi="Museo Sans 300" w:cstheme="minorBidi"/>
          <w:color w:val="auto"/>
          <w:sz w:val="22"/>
          <w:szCs w:val="22"/>
        </w:rPr>
        <w:t xml:space="preserve"> focused on understanding what </w:t>
      </w:r>
      <w:r w:rsidR="00CE5627">
        <w:rPr>
          <w:rFonts w:ascii="Museo Sans 300" w:hAnsi="Museo Sans 300" w:cstheme="minorBidi"/>
          <w:color w:val="auto"/>
          <w:sz w:val="22"/>
          <w:szCs w:val="22"/>
        </w:rPr>
        <w:t>it</w:t>
      </w:r>
      <w:r w:rsidRPr="00B05C9E" w:rsidR="39C40A67">
        <w:rPr>
          <w:rFonts w:ascii="Museo Sans 300" w:hAnsi="Museo Sans 300" w:cstheme="minorBidi"/>
          <w:color w:val="auto"/>
          <w:sz w:val="22"/>
          <w:szCs w:val="22"/>
        </w:rPr>
        <w:t xml:space="preserve"> does well</w:t>
      </w:r>
      <w:r w:rsidRPr="00B05C9E" w:rsidR="4807B92B">
        <w:rPr>
          <w:rFonts w:ascii="Museo Sans 300" w:hAnsi="Museo Sans 300" w:cstheme="minorBidi"/>
          <w:color w:val="auto"/>
          <w:sz w:val="22"/>
          <w:szCs w:val="22"/>
        </w:rPr>
        <w:t xml:space="preserve"> and what </w:t>
      </w:r>
      <w:r w:rsidR="00B519BD">
        <w:rPr>
          <w:rFonts w:ascii="Museo Sans 300" w:hAnsi="Museo Sans 300" w:cstheme="minorBidi"/>
          <w:color w:val="auto"/>
          <w:sz w:val="22"/>
          <w:szCs w:val="22"/>
        </w:rPr>
        <w:t>it</w:t>
      </w:r>
      <w:r w:rsidRPr="00B05C9E" w:rsidR="4807B92B">
        <w:rPr>
          <w:rFonts w:ascii="Museo Sans 300" w:hAnsi="Museo Sans 300" w:cstheme="minorBidi"/>
          <w:color w:val="auto"/>
          <w:sz w:val="22"/>
          <w:szCs w:val="22"/>
        </w:rPr>
        <w:t xml:space="preserve"> can do differently. Our independent impact assessment challenged us to think about how we work, and the significance of infrastructure support for specialist organisations. </w:t>
      </w:r>
    </w:p>
    <w:p w:rsidRPr="00B05C9E" w:rsidR="4807B92B" w:rsidP="147A8A2F" w:rsidRDefault="4807B92B" w14:paraId="139219B3" w14:textId="5694DF7E">
      <w:pPr>
        <w:pStyle w:val="Default"/>
        <w:numPr>
          <w:ilvl w:val="1"/>
          <w:numId w:val="4"/>
        </w:numPr>
        <w:jc w:val="both"/>
        <w:rPr>
          <w:rFonts w:ascii="Museo Sans 300" w:hAnsi="Museo Sans 300" w:cstheme="minorBidi"/>
          <w:b/>
          <w:bCs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>Understanding</w:t>
      </w:r>
    </w:p>
    <w:p w:rsidRPr="00B05C9E" w:rsidR="4807B92B" w:rsidP="043B27BE" w:rsidRDefault="4807B92B" w14:paraId="7BCDA8B1" w14:textId="3120464A">
      <w:pPr>
        <w:pStyle w:val="Default"/>
        <w:numPr>
          <w:ilvl w:val="2"/>
          <w:numId w:val="4"/>
        </w:numPr>
        <w:jc w:val="both"/>
        <w:rPr>
          <w:rFonts w:ascii="Museo Sans 300" w:hAnsi="Museo Sans 300" w:cs="" w:cstheme="minorBidi"/>
          <w:color w:val="auto"/>
          <w:sz w:val="22"/>
          <w:szCs w:val="22"/>
        </w:rPr>
      </w:pPr>
      <w:r w:rsidRPr="043B27BE" w:rsidR="4807B92B">
        <w:rPr>
          <w:rFonts w:ascii="Museo Sans 300" w:hAnsi="Museo Sans 300" w:cs="" w:cstheme="minorBidi"/>
          <w:color w:val="auto"/>
          <w:sz w:val="22"/>
          <w:szCs w:val="22"/>
        </w:rPr>
        <w:t xml:space="preserve">We communicated the role, value and impact of the voluntary sector working in </w:t>
      </w:r>
      <w:r w:rsidRPr="043B27BE" w:rsidR="4807B92B">
        <w:rPr>
          <w:rFonts w:ascii="Museo Sans 300" w:hAnsi="Museo Sans 300" w:cs="" w:cstheme="minorBidi"/>
          <w:color w:val="auto"/>
          <w:sz w:val="22"/>
          <w:szCs w:val="22"/>
        </w:rPr>
        <w:t>c</w:t>
      </w:r>
      <w:r w:rsidRPr="043B27BE" w:rsidR="194F00A7">
        <w:rPr>
          <w:rFonts w:ascii="Museo Sans 300" w:hAnsi="Museo Sans 300" w:cs="" w:cstheme="minorBidi"/>
          <w:color w:val="auto"/>
          <w:sz w:val="22"/>
          <w:szCs w:val="22"/>
        </w:rPr>
        <w:t xml:space="preserve">riminal </w:t>
      </w:r>
      <w:r w:rsidRPr="043B27BE" w:rsidR="4807B92B">
        <w:rPr>
          <w:rFonts w:ascii="Museo Sans 300" w:hAnsi="Museo Sans 300" w:cs="" w:cstheme="minorBidi"/>
          <w:color w:val="auto"/>
          <w:sz w:val="22"/>
          <w:szCs w:val="22"/>
        </w:rPr>
        <w:t>j</w:t>
      </w:r>
      <w:r w:rsidRPr="043B27BE" w:rsidR="5140CA3B">
        <w:rPr>
          <w:rFonts w:ascii="Museo Sans 300" w:hAnsi="Museo Sans 300" w:cs="" w:cstheme="minorBidi"/>
          <w:color w:val="auto"/>
          <w:sz w:val="22"/>
          <w:szCs w:val="22"/>
        </w:rPr>
        <w:t>ustice</w:t>
      </w:r>
      <w:r w:rsidRPr="043B27BE" w:rsidR="4807B92B">
        <w:rPr>
          <w:rFonts w:ascii="Museo Sans 300" w:hAnsi="Museo Sans 300" w:cs="" w:cstheme="minorBidi"/>
          <w:color w:val="auto"/>
          <w:sz w:val="22"/>
          <w:szCs w:val="22"/>
        </w:rPr>
        <w:t xml:space="preserve">, with a focus on small and specialist organisations. Clinks’ website was visited over 446,500 times, </w:t>
      </w:r>
      <w:r w:rsidRPr="043B27BE" w:rsidR="4A4397C7">
        <w:rPr>
          <w:rFonts w:ascii="Museo Sans 300" w:hAnsi="Museo Sans 300" w:cs="" w:cstheme="minorBidi"/>
          <w:color w:val="auto"/>
          <w:sz w:val="22"/>
          <w:szCs w:val="22"/>
        </w:rPr>
        <w:t xml:space="preserve">and </w:t>
      </w:r>
      <w:r w:rsidRPr="043B27BE" w:rsidR="4807B92B">
        <w:rPr>
          <w:rFonts w:ascii="Museo Sans 300" w:hAnsi="Museo Sans 300" w:cs="" w:cstheme="minorBidi"/>
          <w:color w:val="auto"/>
          <w:sz w:val="22"/>
          <w:szCs w:val="22"/>
        </w:rPr>
        <w:t>we delivered 107 ebulletins to over 22,000 subscribers.</w:t>
      </w:r>
    </w:p>
    <w:p w:rsidRPr="00B05C9E" w:rsidR="3B0587C9" w:rsidP="147A8A2F" w:rsidRDefault="3B0587C9" w14:paraId="22DC4191" w14:textId="5F3F9A42">
      <w:pPr>
        <w:pStyle w:val="Default"/>
        <w:numPr>
          <w:ilvl w:val="2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>S</w:t>
      </w:r>
      <w:r w:rsidRPr="00B05C9E" w:rsidR="4462D8C0">
        <w:rPr>
          <w:rFonts w:ascii="Museo Sans 300" w:hAnsi="Museo Sans 300" w:cstheme="minorBidi"/>
          <w:color w:val="auto"/>
          <w:sz w:val="22"/>
          <w:szCs w:val="22"/>
        </w:rPr>
        <w:t>ocial media presence grew</w:t>
      </w:r>
      <w:r w:rsidRPr="00B05C9E" w:rsidR="45CC1285">
        <w:rPr>
          <w:rFonts w:ascii="Museo Sans 300" w:hAnsi="Museo Sans 300" w:cstheme="minorBidi"/>
          <w:color w:val="auto"/>
          <w:sz w:val="22"/>
          <w:szCs w:val="22"/>
        </w:rPr>
        <w:t xml:space="preserve"> -</w:t>
      </w:r>
      <w:r w:rsidRPr="00B05C9E" w:rsidR="4462D8C0">
        <w:rPr>
          <w:rFonts w:ascii="Museo Sans 300" w:hAnsi="Museo Sans 300" w:cstheme="minorBidi"/>
          <w:color w:val="auto"/>
          <w:sz w:val="22"/>
          <w:szCs w:val="22"/>
        </w:rPr>
        <w:t xml:space="preserve"> we gained over 600 followers</w:t>
      </w:r>
      <w:r w:rsidRPr="00B05C9E" w:rsidR="3F75145B">
        <w:rPr>
          <w:rFonts w:ascii="Museo Sans 300" w:hAnsi="Museo Sans 300" w:cstheme="minorBidi"/>
          <w:color w:val="auto"/>
          <w:sz w:val="22"/>
          <w:szCs w:val="22"/>
        </w:rPr>
        <w:t>, totalling 30,800 followers across our C</w:t>
      </w:r>
      <w:r w:rsidRPr="00B05C9E" w:rsidR="33400DF6">
        <w:rPr>
          <w:rFonts w:ascii="Museo Sans 300" w:hAnsi="Museo Sans 300" w:cstheme="minorBidi"/>
          <w:color w:val="auto"/>
          <w:sz w:val="22"/>
          <w:szCs w:val="22"/>
        </w:rPr>
        <w:t xml:space="preserve">links and NCJAA </w:t>
      </w:r>
      <w:r w:rsidRPr="00B05C9E" w:rsidR="3F75145B">
        <w:rPr>
          <w:rFonts w:ascii="Museo Sans 300" w:hAnsi="Museo Sans 300" w:cstheme="minorBidi"/>
          <w:color w:val="auto"/>
          <w:sz w:val="22"/>
          <w:szCs w:val="22"/>
        </w:rPr>
        <w:t xml:space="preserve">socials. </w:t>
      </w:r>
    </w:p>
    <w:p w:rsidRPr="00B05C9E" w:rsidR="0BA30C06" w:rsidP="043B27BE" w:rsidRDefault="0BA30C06" w14:paraId="5A9D1844" w14:textId="0096FCF5">
      <w:pPr>
        <w:pStyle w:val="Default"/>
        <w:numPr>
          <w:ilvl w:val="2"/>
          <w:numId w:val="4"/>
        </w:numPr>
        <w:jc w:val="both"/>
        <w:rPr>
          <w:rFonts w:ascii="Museo Sans 300" w:hAnsi="Museo Sans 300" w:cs="" w:cstheme="minorBidi"/>
          <w:color w:val="auto"/>
          <w:sz w:val="22"/>
          <w:szCs w:val="22"/>
        </w:rPr>
      </w:pPr>
      <w:r w:rsidRPr="043B27BE" w:rsidR="0BA30C06">
        <w:rPr>
          <w:rFonts w:ascii="Museo Sans 300" w:hAnsi="Museo Sans 300" w:cs="" w:cstheme="minorBidi"/>
          <w:color w:val="auto"/>
          <w:sz w:val="22"/>
          <w:szCs w:val="22"/>
        </w:rPr>
        <w:t xml:space="preserve">Through 23 publications and 18 blogs, we continued to provide accessible information on policy developments, </w:t>
      </w:r>
      <w:r w:rsidRPr="043B27BE" w:rsidR="0BA30C06">
        <w:rPr>
          <w:rFonts w:ascii="Museo Sans 300" w:hAnsi="Museo Sans 300" w:cs="" w:cstheme="minorBidi"/>
          <w:color w:val="auto"/>
          <w:sz w:val="22"/>
          <w:szCs w:val="22"/>
        </w:rPr>
        <w:t>manifestos</w:t>
      </w:r>
      <w:r w:rsidRPr="043B27BE" w:rsidR="0BA30C06">
        <w:rPr>
          <w:rFonts w:ascii="Museo Sans 300" w:hAnsi="Museo Sans 300" w:cs="" w:cstheme="minorBidi"/>
          <w:color w:val="auto"/>
          <w:sz w:val="22"/>
          <w:szCs w:val="22"/>
        </w:rPr>
        <w:t xml:space="preserve"> and changes in </w:t>
      </w:r>
      <w:r w:rsidRPr="043B27BE" w:rsidR="0BA30C06">
        <w:rPr>
          <w:rFonts w:ascii="Museo Sans 300" w:hAnsi="Museo Sans 300" w:cs="" w:cstheme="minorBidi"/>
          <w:color w:val="auto"/>
          <w:sz w:val="22"/>
          <w:szCs w:val="22"/>
        </w:rPr>
        <w:t>c</w:t>
      </w:r>
      <w:r w:rsidRPr="043B27BE" w:rsidR="4DF1BB1D">
        <w:rPr>
          <w:rFonts w:ascii="Museo Sans 300" w:hAnsi="Museo Sans 300" w:cs="" w:cstheme="minorBidi"/>
          <w:color w:val="auto"/>
          <w:sz w:val="22"/>
          <w:szCs w:val="22"/>
        </w:rPr>
        <w:t xml:space="preserve">riminal </w:t>
      </w:r>
      <w:r w:rsidRPr="043B27BE" w:rsidR="0BA30C06">
        <w:rPr>
          <w:rFonts w:ascii="Museo Sans 300" w:hAnsi="Museo Sans 300" w:cs="" w:cstheme="minorBidi"/>
          <w:color w:val="auto"/>
          <w:sz w:val="22"/>
          <w:szCs w:val="22"/>
        </w:rPr>
        <w:t>j</w:t>
      </w:r>
      <w:r w:rsidRPr="043B27BE" w:rsidR="632F5EB5">
        <w:rPr>
          <w:rFonts w:ascii="Museo Sans 300" w:hAnsi="Museo Sans 300" w:cs="" w:cstheme="minorBidi"/>
          <w:color w:val="auto"/>
          <w:sz w:val="22"/>
          <w:szCs w:val="22"/>
        </w:rPr>
        <w:t>ustice</w:t>
      </w:r>
      <w:r w:rsidRPr="043B27BE" w:rsidR="0BA30C06">
        <w:rPr>
          <w:rFonts w:ascii="Museo Sans 300" w:hAnsi="Museo Sans 300" w:cs="" w:cstheme="minorBidi"/>
          <w:color w:val="auto"/>
          <w:sz w:val="22"/>
          <w:szCs w:val="22"/>
        </w:rPr>
        <w:t>. We are grateful again to Russell Web</w:t>
      </w:r>
      <w:r w:rsidRPr="043B27BE" w:rsidR="52D16E50">
        <w:rPr>
          <w:rFonts w:ascii="Museo Sans 300" w:hAnsi="Museo Sans 300" w:cs="" w:cstheme="minorBidi"/>
          <w:color w:val="auto"/>
          <w:sz w:val="22"/>
          <w:szCs w:val="22"/>
        </w:rPr>
        <w:t>s</w:t>
      </w:r>
      <w:r w:rsidRPr="043B27BE" w:rsidR="0BA30C06">
        <w:rPr>
          <w:rFonts w:ascii="Museo Sans 300" w:hAnsi="Museo Sans 300" w:cs="" w:cstheme="minorBidi"/>
          <w:color w:val="auto"/>
          <w:sz w:val="22"/>
          <w:szCs w:val="22"/>
        </w:rPr>
        <w:t>ter, academic and sector leaders who have contributed content for our evidence libr</w:t>
      </w:r>
      <w:r w:rsidRPr="043B27BE" w:rsidR="47AD94B6">
        <w:rPr>
          <w:rFonts w:ascii="Museo Sans 300" w:hAnsi="Museo Sans 300" w:cs="" w:cstheme="minorBidi"/>
          <w:color w:val="auto"/>
          <w:sz w:val="22"/>
          <w:szCs w:val="22"/>
        </w:rPr>
        <w:t xml:space="preserve">ary. </w:t>
      </w:r>
    </w:p>
    <w:p w:rsidRPr="00B05C9E" w:rsidR="78F8110B" w:rsidP="147A8A2F" w:rsidRDefault="78F8110B" w14:paraId="7C2AFA35" w14:textId="67DA622A">
      <w:pPr>
        <w:pStyle w:val="Default"/>
        <w:numPr>
          <w:ilvl w:val="1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>Connecting</w:t>
      </w:r>
    </w:p>
    <w:p w:rsidRPr="00B05C9E" w:rsidR="78F8110B" w:rsidP="147A8A2F" w:rsidRDefault="78F8110B" w14:paraId="60A94B46" w14:textId="3CFEA1DF">
      <w:pPr>
        <w:pStyle w:val="Default"/>
        <w:numPr>
          <w:ilvl w:val="2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 xml:space="preserve">Our Support and Development team provided 1-1 support to 173 organisations; alongside 585 attendees at 18 forums. </w:t>
      </w:r>
    </w:p>
    <w:p w:rsidRPr="00B05C9E" w:rsidR="6E979366" w:rsidP="147A8A2F" w:rsidRDefault="6E979366" w14:paraId="64A979D9" w14:textId="218CB5B7">
      <w:pPr>
        <w:pStyle w:val="Default"/>
        <w:numPr>
          <w:ilvl w:val="2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>Women’s network – average of 300 members, our engagement with these members ensures we continue to develop our understanding of the issues faced by specialist organisations, and to provide support for practitioners</w:t>
      </w:r>
      <w:r w:rsidRPr="00B05C9E" w:rsidR="11EB988C">
        <w:rPr>
          <w:rFonts w:ascii="Museo Sans 300" w:hAnsi="Museo Sans 300" w:cstheme="minorBidi"/>
          <w:color w:val="auto"/>
          <w:sz w:val="22"/>
          <w:szCs w:val="22"/>
        </w:rPr>
        <w:t xml:space="preserve"> working with women and senior leaders seeking to influence change. Average of 40 participants at each event. </w:t>
      </w:r>
    </w:p>
    <w:p w:rsidRPr="00B05C9E" w:rsidR="11EB988C" w:rsidP="74722A76" w:rsidRDefault="11EB988C" w14:paraId="02CC67C8" w14:textId="28A0EE53">
      <w:pPr>
        <w:pStyle w:val="Default"/>
        <w:numPr>
          <w:ilvl w:val="2"/>
          <w:numId w:val="4"/>
        </w:numPr>
        <w:jc w:val="both"/>
        <w:rPr>
          <w:rFonts w:ascii="Museo Sans 300" w:hAnsi="Museo Sans 300" w:cs="" w:cstheme="minorBidi"/>
          <w:color w:val="auto"/>
          <w:sz w:val="22"/>
          <w:szCs w:val="22"/>
        </w:rPr>
      </w:pPr>
      <w:r w:rsidRPr="74722A76" w:rsidR="11EB988C">
        <w:rPr>
          <w:rFonts w:ascii="Museo Sans 300" w:hAnsi="Museo Sans 300" w:cs="" w:cstheme="minorBidi"/>
          <w:color w:val="auto"/>
          <w:sz w:val="22"/>
          <w:szCs w:val="22"/>
        </w:rPr>
        <w:t xml:space="preserve">Race and Justice Network – 63 members, engagement was essential for understanding the current needs and challenges faced by our members. </w:t>
      </w:r>
      <w:r w:rsidRPr="74722A76" w:rsidR="13014466">
        <w:rPr>
          <w:rFonts w:ascii="Museo Sans 300" w:hAnsi="Museo Sans 300" w:cs="" w:cstheme="minorBidi"/>
          <w:color w:val="auto"/>
          <w:sz w:val="22"/>
          <w:szCs w:val="22"/>
        </w:rPr>
        <w:t>With t</w:t>
      </w:r>
      <w:r w:rsidRPr="74722A76" w:rsidR="11EB988C">
        <w:rPr>
          <w:rFonts w:ascii="Museo Sans 300" w:hAnsi="Museo Sans 300" w:cs="" w:cstheme="minorBidi"/>
          <w:color w:val="auto"/>
          <w:sz w:val="22"/>
          <w:szCs w:val="22"/>
        </w:rPr>
        <w:t>hank</w:t>
      </w:r>
      <w:r w:rsidRPr="74722A76" w:rsidR="15289F44">
        <w:rPr>
          <w:rFonts w:ascii="Museo Sans 300" w:hAnsi="Museo Sans 300" w:cs="" w:cstheme="minorBidi"/>
          <w:color w:val="auto"/>
          <w:sz w:val="22"/>
          <w:szCs w:val="22"/>
        </w:rPr>
        <w:t xml:space="preserve">s </w:t>
      </w:r>
      <w:r w:rsidRPr="74722A76" w:rsidR="11EB988C">
        <w:rPr>
          <w:rFonts w:ascii="Museo Sans 300" w:hAnsi="Museo Sans 300" w:cs="" w:cstheme="minorBidi"/>
          <w:color w:val="auto"/>
          <w:sz w:val="22"/>
          <w:szCs w:val="22"/>
        </w:rPr>
        <w:t>to</w:t>
      </w:r>
      <w:r w:rsidRPr="74722A76" w:rsidR="1B6DADBD">
        <w:rPr>
          <w:rFonts w:ascii="Museo Sans 300" w:hAnsi="Museo Sans 300" w:cs="" w:cstheme="minorBidi"/>
          <w:color w:val="auto"/>
          <w:sz w:val="22"/>
          <w:szCs w:val="22"/>
        </w:rPr>
        <w:t xml:space="preserve"> funding from the</w:t>
      </w:r>
      <w:r w:rsidRPr="74722A76" w:rsidR="11EB988C">
        <w:rPr>
          <w:rFonts w:ascii="Museo Sans 300" w:hAnsi="Museo Sans 300" w:cs="" w:cstheme="minorBidi"/>
          <w:color w:val="auto"/>
          <w:sz w:val="22"/>
          <w:szCs w:val="22"/>
        </w:rPr>
        <w:t xml:space="preserve"> Lloyds Ban</w:t>
      </w:r>
      <w:r w:rsidRPr="74722A76" w:rsidR="2AFFA4DA">
        <w:rPr>
          <w:rFonts w:ascii="Museo Sans 300" w:hAnsi="Museo Sans 300" w:cs="" w:cstheme="minorBidi"/>
          <w:color w:val="auto"/>
          <w:sz w:val="22"/>
          <w:szCs w:val="22"/>
        </w:rPr>
        <w:t>k Foundation and The Barrow Cadbury Trust</w:t>
      </w:r>
      <w:r w:rsidRPr="74722A76" w:rsidR="2AA5ECC2">
        <w:rPr>
          <w:rFonts w:ascii="Museo Sans 300" w:hAnsi="Museo Sans 300" w:cs="" w:cstheme="minorBidi"/>
          <w:color w:val="auto"/>
          <w:sz w:val="22"/>
          <w:szCs w:val="22"/>
        </w:rPr>
        <w:t xml:space="preserve"> we have </w:t>
      </w:r>
      <w:r w:rsidRPr="74722A76" w:rsidR="55B4E071">
        <w:rPr>
          <w:rFonts w:ascii="Museo Sans 300" w:hAnsi="Museo Sans 300" w:cs="" w:cstheme="minorBidi"/>
          <w:color w:val="auto"/>
          <w:sz w:val="22"/>
          <w:szCs w:val="22"/>
        </w:rPr>
        <w:t>entered</w:t>
      </w:r>
      <w:r w:rsidRPr="74722A76" w:rsidR="2AA5ECC2">
        <w:rPr>
          <w:rFonts w:ascii="Museo Sans 300" w:hAnsi="Museo Sans 300" w:cs="" w:cstheme="minorBidi"/>
          <w:color w:val="auto"/>
          <w:sz w:val="22"/>
          <w:szCs w:val="22"/>
        </w:rPr>
        <w:t xml:space="preserve"> partnerships with Black Men 4 Change, Forward </w:t>
      </w:r>
      <w:r w:rsidRPr="74722A76" w:rsidR="2B13770A">
        <w:rPr>
          <w:rFonts w:ascii="Museo Sans 300" w:hAnsi="Museo Sans 300" w:cs="" w:cstheme="minorBidi"/>
          <w:color w:val="auto"/>
          <w:sz w:val="22"/>
          <w:szCs w:val="22"/>
        </w:rPr>
        <w:t>UK,</w:t>
      </w:r>
      <w:r w:rsidRPr="74722A76" w:rsidR="2AA5ECC2">
        <w:rPr>
          <w:rFonts w:ascii="Museo Sans 300" w:hAnsi="Museo Sans 300" w:cs="" w:cstheme="minorBidi"/>
          <w:color w:val="auto"/>
          <w:sz w:val="22"/>
          <w:szCs w:val="22"/>
        </w:rPr>
        <w:t xml:space="preserve"> and Change Grow Live to deliver a pilot programme</w:t>
      </w:r>
      <w:r w:rsidRPr="74722A76" w:rsidR="5B3011CC">
        <w:rPr>
          <w:rFonts w:ascii="Museo Sans 300" w:hAnsi="Museo Sans 300" w:cs="" w:cstheme="minorBidi"/>
          <w:color w:val="auto"/>
          <w:sz w:val="22"/>
          <w:szCs w:val="22"/>
        </w:rPr>
        <w:t xml:space="preserve"> (Q-Seed)</w:t>
      </w:r>
      <w:r w:rsidRPr="74722A76" w:rsidR="2AA5ECC2">
        <w:rPr>
          <w:rFonts w:ascii="Museo Sans 300" w:hAnsi="Museo Sans 300" w:cs="" w:cstheme="minorBidi"/>
          <w:color w:val="auto"/>
          <w:sz w:val="22"/>
          <w:szCs w:val="22"/>
        </w:rPr>
        <w:t xml:space="preserve"> for Black and Global Majority leaders to emp</w:t>
      </w:r>
      <w:r w:rsidRPr="74722A76" w:rsidR="79E6FEBE">
        <w:rPr>
          <w:rFonts w:ascii="Museo Sans 300" w:hAnsi="Museo Sans 300" w:cs="" w:cstheme="minorBidi"/>
          <w:color w:val="auto"/>
          <w:sz w:val="22"/>
          <w:szCs w:val="22"/>
        </w:rPr>
        <w:t>ower and develop the next generation of leaders.</w:t>
      </w:r>
      <w:r w:rsidRPr="74722A76" w:rsidR="2AFFA4DA">
        <w:rPr>
          <w:rFonts w:ascii="Museo Sans 300" w:hAnsi="Museo Sans 300" w:cs="" w:cstheme="minorBidi"/>
          <w:color w:val="auto"/>
          <w:sz w:val="22"/>
          <w:szCs w:val="22"/>
        </w:rPr>
        <w:t xml:space="preserve"> </w:t>
      </w:r>
    </w:p>
    <w:p w:rsidRPr="00B05C9E" w:rsidR="2ECE9097" w:rsidP="147A8A2F" w:rsidRDefault="2ECE9097" w14:paraId="057D5461" w14:textId="2787D1F3">
      <w:pPr>
        <w:pStyle w:val="Default"/>
        <w:numPr>
          <w:ilvl w:val="2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>The National Criminal Justice Arts Alliance (NCJAA) continued to financially support emerging artistic practitioners through our annual bursary scheme. A highlight of the year was the publication of the I</w:t>
      </w:r>
      <w:r w:rsidRPr="00B05C9E" w:rsidR="7A4176CA">
        <w:rPr>
          <w:rFonts w:ascii="Museo Sans 300" w:hAnsi="Museo Sans 300" w:cstheme="minorBidi"/>
          <w:color w:val="auto"/>
          <w:sz w:val="22"/>
          <w:szCs w:val="22"/>
        </w:rPr>
        <w:t>nspiring Futures research findings, which launched to the sector at our annual Anne Peaker lecture.</w:t>
      </w:r>
    </w:p>
    <w:p w:rsidRPr="00B05C9E" w:rsidR="7A4176CA" w:rsidP="74722A76" w:rsidRDefault="7A4176CA" w14:paraId="28558363" w14:textId="52D8FCFF">
      <w:pPr>
        <w:pStyle w:val="Default"/>
        <w:numPr>
          <w:ilvl w:val="2"/>
          <w:numId w:val="4"/>
        </w:numPr>
        <w:jc w:val="both"/>
        <w:rPr>
          <w:rFonts w:ascii="Museo Sans 300" w:hAnsi="Museo Sans 300" w:cs="" w:cstheme="minorBidi"/>
          <w:color w:val="auto"/>
          <w:sz w:val="22"/>
          <w:szCs w:val="22"/>
        </w:rPr>
      </w:pPr>
      <w:r w:rsidRPr="74722A76" w:rsidR="7A4176CA">
        <w:rPr>
          <w:rFonts w:ascii="Museo Sans 300" w:hAnsi="Museo Sans 300" w:cs="" w:cstheme="minorBidi"/>
          <w:color w:val="auto"/>
          <w:sz w:val="22"/>
          <w:szCs w:val="22"/>
        </w:rPr>
        <w:t xml:space="preserve">96% of participants rated our event and training sessions as good or </w:t>
      </w:r>
      <w:bookmarkStart w:name="_Int_tiDBTZ82" w:id="1077585577"/>
      <w:r w:rsidRPr="74722A76" w:rsidR="7A4176CA">
        <w:rPr>
          <w:rFonts w:ascii="Museo Sans 300" w:hAnsi="Museo Sans 300" w:cs="" w:cstheme="minorBidi"/>
          <w:color w:val="auto"/>
          <w:sz w:val="22"/>
          <w:szCs w:val="22"/>
        </w:rPr>
        <w:t>very good</w:t>
      </w:r>
      <w:bookmarkEnd w:id="1077585577"/>
      <w:r w:rsidRPr="74722A76" w:rsidR="7A4176CA">
        <w:rPr>
          <w:rFonts w:ascii="Museo Sans 300" w:hAnsi="Museo Sans 300" w:cs="" w:cstheme="minorBidi"/>
          <w:color w:val="auto"/>
          <w:sz w:val="22"/>
          <w:szCs w:val="22"/>
        </w:rPr>
        <w:t xml:space="preserve">. We hosted 66 events, with 1,978 attendees. </w:t>
      </w:r>
    </w:p>
    <w:p w:rsidRPr="00B05C9E" w:rsidR="7A4176CA" w:rsidP="147A8A2F" w:rsidRDefault="7A4176CA" w14:paraId="38094200" w14:textId="4CD0EF9B">
      <w:pPr>
        <w:pStyle w:val="Default"/>
        <w:numPr>
          <w:ilvl w:val="1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>Voicing</w:t>
      </w:r>
    </w:p>
    <w:p w:rsidRPr="00B05C9E" w:rsidR="7A4176CA" w:rsidP="147A8A2F" w:rsidRDefault="7A4176CA" w14:paraId="7A43DFDD" w14:textId="223CCA82">
      <w:pPr>
        <w:pStyle w:val="Default"/>
        <w:numPr>
          <w:ilvl w:val="2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>Clinks maintained its respected policy voice and we developed our relationships with decision makers. Voicing and platforming the concerns and ideas of our sector remains a core area of our work.</w:t>
      </w:r>
    </w:p>
    <w:p w:rsidRPr="00B05C9E" w:rsidR="1ED51904" w:rsidP="74722A76" w:rsidRDefault="1ED51904" w14:paraId="5135C7F3" w14:textId="7E0B81E3">
      <w:pPr>
        <w:pStyle w:val="Default"/>
        <w:numPr>
          <w:ilvl w:val="2"/>
          <w:numId w:val="4"/>
        </w:numPr>
        <w:jc w:val="both"/>
        <w:rPr>
          <w:rFonts w:ascii="Museo Sans 300" w:hAnsi="Museo Sans 300" w:cs="" w:cstheme="minorBidi"/>
          <w:color w:val="auto"/>
          <w:sz w:val="22"/>
          <w:szCs w:val="22"/>
        </w:rPr>
      </w:pPr>
      <w:r w:rsidRPr="74722A76" w:rsidR="1ED51904">
        <w:rPr>
          <w:rFonts w:ascii="Museo Sans 300" w:hAnsi="Museo Sans 300" w:cs="" w:cstheme="minorBidi"/>
          <w:color w:val="auto"/>
          <w:sz w:val="22"/>
          <w:szCs w:val="22"/>
        </w:rPr>
        <w:t>The system continued to provide a lot of work for the Reducing Reoffending Third Sector Advisory Group (RR3) and its Speci</w:t>
      </w:r>
      <w:r w:rsidRPr="74722A76" w:rsidR="70553204">
        <w:rPr>
          <w:rFonts w:ascii="Museo Sans 300" w:hAnsi="Museo Sans 300" w:cs="" w:cstheme="minorBidi"/>
          <w:color w:val="auto"/>
          <w:sz w:val="22"/>
          <w:szCs w:val="22"/>
        </w:rPr>
        <w:t xml:space="preserve">al </w:t>
      </w:r>
      <w:r w:rsidRPr="74722A76" w:rsidR="1ED51904">
        <w:rPr>
          <w:rFonts w:ascii="Museo Sans 300" w:hAnsi="Museo Sans 300" w:cs="" w:cstheme="minorBidi"/>
          <w:color w:val="auto"/>
          <w:sz w:val="22"/>
          <w:szCs w:val="22"/>
        </w:rPr>
        <w:t xml:space="preserve">Interest Groups (SIGs) on accommodation, employment, </w:t>
      </w:r>
      <w:r w:rsidRPr="74722A76" w:rsidR="3FEA2F95">
        <w:rPr>
          <w:rFonts w:ascii="Museo Sans 300" w:hAnsi="Museo Sans 300" w:cs="" w:cstheme="minorBidi"/>
          <w:color w:val="auto"/>
          <w:sz w:val="22"/>
          <w:szCs w:val="22"/>
        </w:rPr>
        <w:t>commissioning,</w:t>
      </w:r>
      <w:r w:rsidRPr="74722A76" w:rsidR="1ED51904">
        <w:rPr>
          <w:rFonts w:ascii="Museo Sans 300" w:hAnsi="Museo Sans 300" w:cs="" w:cstheme="minorBidi"/>
          <w:color w:val="auto"/>
          <w:sz w:val="22"/>
          <w:szCs w:val="22"/>
        </w:rPr>
        <w:t xml:space="preserve"> and staffing. </w:t>
      </w:r>
    </w:p>
    <w:p w:rsidRPr="00B05C9E" w:rsidR="095F9AAE" w:rsidP="74722A76" w:rsidRDefault="095F9AAE" w14:paraId="7EB04731" w14:textId="300E3336">
      <w:pPr>
        <w:pStyle w:val="Default"/>
        <w:numPr>
          <w:ilvl w:val="2"/>
          <w:numId w:val="4"/>
        </w:numPr>
        <w:jc w:val="both"/>
        <w:rPr>
          <w:rFonts w:ascii="Museo Sans 300" w:hAnsi="Museo Sans 300" w:cs="" w:cstheme="minorBidi"/>
          <w:color w:val="auto"/>
          <w:sz w:val="22"/>
          <w:szCs w:val="22"/>
        </w:rPr>
      </w:pPr>
      <w:r w:rsidRPr="74722A76" w:rsidR="095F9AAE">
        <w:rPr>
          <w:rFonts w:ascii="Museo Sans 300" w:hAnsi="Museo Sans 300" w:cs="" w:cstheme="minorBidi"/>
          <w:color w:val="auto"/>
          <w:sz w:val="22"/>
          <w:szCs w:val="22"/>
        </w:rPr>
        <w:t xml:space="preserve">We support </w:t>
      </w:r>
      <w:bookmarkStart w:name="_Int_PjIBTcRn" w:id="1643786280"/>
      <w:r w:rsidRPr="74722A76" w:rsidR="095F9AAE">
        <w:rPr>
          <w:rFonts w:ascii="Museo Sans 300" w:hAnsi="Museo Sans 300" w:cs="" w:cstheme="minorBidi"/>
          <w:color w:val="auto"/>
          <w:sz w:val="22"/>
          <w:szCs w:val="22"/>
        </w:rPr>
        <w:t>a number of</w:t>
      </w:r>
      <w:bookmarkEnd w:id="1643786280"/>
      <w:r w:rsidRPr="74722A76" w:rsidR="095F9AAE">
        <w:rPr>
          <w:rFonts w:ascii="Museo Sans 300" w:hAnsi="Museo Sans 300" w:cs="" w:cstheme="minorBidi"/>
          <w:color w:val="auto"/>
          <w:sz w:val="22"/>
          <w:szCs w:val="22"/>
        </w:rPr>
        <w:t xml:space="preserve"> engagement structures for the sector, including our position on the Third Sector Strategic Partnership Board and our role shaping the Women in the Criminal Justice System Expert Group.</w:t>
      </w:r>
    </w:p>
    <w:p w:rsidRPr="00B05C9E" w:rsidR="095F9AAE" w:rsidP="043B27BE" w:rsidRDefault="095F9AAE" w14:paraId="5CA00C66" w14:textId="1A8E6826">
      <w:pPr>
        <w:pStyle w:val="Default"/>
        <w:numPr>
          <w:ilvl w:val="2"/>
          <w:numId w:val="4"/>
        </w:numPr>
        <w:jc w:val="both"/>
        <w:rPr>
          <w:rFonts w:ascii="Museo Sans 300" w:hAnsi="Museo Sans 300" w:cs="" w:cstheme="minorBidi"/>
          <w:color w:val="auto"/>
          <w:sz w:val="22"/>
          <w:szCs w:val="22"/>
        </w:rPr>
      </w:pPr>
      <w:r w:rsidRPr="74722A76" w:rsidR="095F9AAE">
        <w:rPr>
          <w:rFonts w:ascii="Museo Sans 300" w:hAnsi="Museo Sans 300" w:cs="" w:cstheme="minorBidi"/>
          <w:color w:val="auto"/>
          <w:sz w:val="22"/>
          <w:szCs w:val="22"/>
        </w:rPr>
        <w:t xml:space="preserve">Health and Wellbeing Alliance – we undertook 3 projects, 1) commissioned specialist organisations to deliver self-help and peer support for Black men in prison experiencing epilepsy, PTSD and /or neurodiversity. </w:t>
      </w:r>
      <w:r w:rsidRPr="74722A76" w:rsidR="47A9A2CD">
        <w:rPr>
          <w:rFonts w:ascii="Museo Sans 300" w:hAnsi="Museo Sans 300" w:cs="" w:cstheme="minorBidi"/>
          <w:color w:val="auto"/>
          <w:sz w:val="22"/>
          <w:szCs w:val="22"/>
        </w:rPr>
        <w:t xml:space="preserve">2) Developed an older people in the </w:t>
      </w:r>
      <w:r w:rsidRPr="74722A76" w:rsidR="00B7FFA8">
        <w:rPr>
          <w:rFonts w:ascii="Museo Sans 300" w:hAnsi="Museo Sans 300" w:cs="" w:cstheme="minorBidi"/>
          <w:color w:val="auto"/>
          <w:sz w:val="22"/>
          <w:szCs w:val="22"/>
        </w:rPr>
        <w:t xml:space="preserve">criminal </w:t>
      </w:r>
      <w:r w:rsidRPr="74722A76" w:rsidR="70D2A4B7">
        <w:rPr>
          <w:rFonts w:ascii="Museo Sans 300" w:hAnsi="Museo Sans 300" w:cs="" w:cstheme="minorBidi"/>
          <w:color w:val="auto"/>
          <w:sz w:val="22"/>
          <w:szCs w:val="22"/>
        </w:rPr>
        <w:t>justice</w:t>
      </w:r>
      <w:r w:rsidRPr="74722A76" w:rsidR="00B7FFA8">
        <w:rPr>
          <w:rFonts w:ascii="Museo Sans 300" w:hAnsi="Museo Sans 300" w:cs="" w:cstheme="minorBidi"/>
          <w:color w:val="auto"/>
          <w:sz w:val="22"/>
          <w:szCs w:val="22"/>
        </w:rPr>
        <w:t xml:space="preserve"> system</w:t>
      </w:r>
      <w:r w:rsidRPr="74722A76" w:rsidR="47A9A2CD">
        <w:rPr>
          <w:rFonts w:ascii="Museo Sans 300" w:hAnsi="Museo Sans 300" w:cs="" w:cstheme="minorBidi"/>
          <w:color w:val="auto"/>
          <w:sz w:val="22"/>
          <w:szCs w:val="22"/>
        </w:rPr>
        <w:t xml:space="preserve"> </w:t>
      </w:r>
      <w:r w:rsidRPr="74722A76" w:rsidR="47A9A2CD">
        <w:rPr>
          <w:rFonts w:ascii="Museo Sans 300" w:hAnsi="Museo Sans 300" w:cs="" w:cstheme="minorBidi"/>
          <w:color w:val="auto"/>
          <w:sz w:val="22"/>
          <w:szCs w:val="22"/>
        </w:rPr>
        <w:t>network (</w:t>
      </w:r>
      <w:r w:rsidRPr="74722A76" w:rsidR="47A9A2CD">
        <w:rPr>
          <w:rFonts w:ascii="Museo Sans 300" w:hAnsi="Museo Sans 300" w:cs="" w:cstheme="minorBidi"/>
          <w:color w:val="auto"/>
          <w:sz w:val="22"/>
          <w:szCs w:val="22"/>
        </w:rPr>
        <w:t>OPiC</w:t>
      </w:r>
      <w:r w:rsidRPr="74722A76" w:rsidR="47A9A2CD">
        <w:rPr>
          <w:rFonts w:ascii="Museo Sans 300" w:hAnsi="Museo Sans 300" w:cs="" w:cstheme="minorBidi"/>
          <w:color w:val="auto"/>
          <w:sz w:val="22"/>
          <w:szCs w:val="22"/>
        </w:rPr>
        <w:t xml:space="preserve">), and 3) gathered data on social prescribing activity in prisons, contributing to an evidence base. </w:t>
      </w:r>
    </w:p>
    <w:p w:rsidRPr="00B05C9E" w:rsidR="04AC14FC" w:rsidP="147A8A2F" w:rsidRDefault="04AC14FC" w14:paraId="469CC437" w14:textId="1410E249">
      <w:pPr>
        <w:pStyle w:val="Default"/>
        <w:numPr>
          <w:ilvl w:val="1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>Supporting</w:t>
      </w:r>
    </w:p>
    <w:p w:rsidRPr="00B05C9E" w:rsidR="04AC14FC" w:rsidP="147A8A2F" w:rsidRDefault="04AC14FC" w14:paraId="1CDF33E8" w14:textId="197F09CA">
      <w:pPr>
        <w:pStyle w:val="Default"/>
        <w:numPr>
          <w:ilvl w:val="2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>We have ensured the sector is infor</w:t>
      </w:r>
      <w:r w:rsidRPr="00B05C9E" w:rsidR="4C03B183">
        <w:rPr>
          <w:rFonts w:ascii="Museo Sans 300" w:hAnsi="Museo Sans 300" w:cstheme="minorBidi"/>
          <w:color w:val="auto"/>
          <w:sz w:val="22"/>
          <w:szCs w:val="22"/>
        </w:rPr>
        <w:t>med and able to engage with statutory bodies.</w:t>
      </w:r>
      <w:r w:rsidRPr="00B05C9E" w:rsidR="3CA1DF1E">
        <w:rPr>
          <w:rFonts w:ascii="Museo Sans 300" w:hAnsi="Museo Sans 300" w:cstheme="minorBidi"/>
          <w:color w:val="auto"/>
          <w:sz w:val="22"/>
          <w:szCs w:val="22"/>
        </w:rPr>
        <w:t xml:space="preserve"> Clinks wants to remain reactive to emerging need of the </w:t>
      </w:r>
      <w:r w:rsidRPr="00B05C9E" w:rsidR="3CA1DF1E">
        <w:rPr>
          <w:rFonts w:ascii="Museo Sans 300" w:hAnsi="Museo Sans 300" w:cstheme="minorBidi"/>
          <w:color w:val="auto"/>
          <w:sz w:val="22"/>
          <w:szCs w:val="22"/>
        </w:rPr>
        <w:lastRenderedPageBreak/>
        <w:t xml:space="preserve">sector and be best placed to support our members when they need us most. </w:t>
      </w:r>
    </w:p>
    <w:p w:rsidRPr="00B05C9E" w:rsidR="04AC14FC" w:rsidP="147A8A2F" w:rsidRDefault="04AC14FC" w14:paraId="3408A00A" w14:textId="06A95386">
      <w:pPr>
        <w:pStyle w:val="Default"/>
        <w:numPr>
          <w:ilvl w:val="1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>Developing</w:t>
      </w:r>
      <w:r w:rsidRPr="00B05C9E" w:rsidR="0E32FB21">
        <w:rPr>
          <w:rFonts w:ascii="Museo Sans 300" w:hAnsi="Museo Sans 300" w:cstheme="minorBidi"/>
          <w:color w:val="auto"/>
          <w:sz w:val="22"/>
          <w:szCs w:val="22"/>
        </w:rPr>
        <w:t xml:space="preserve"> </w:t>
      </w:r>
    </w:p>
    <w:p w:rsidR="009D7168" w:rsidP="009D7168" w:rsidRDefault="66113A38" w14:paraId="02D0FFF2" w14:textId="088D133D">
      <w:pPr>
        <w:pStyle w:val="Default"/>
        <w:numPr>
          <w:ilvl w:val="2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 xml:space="preserve">As a fully remote organisation, we have enjoyed a further geographical reach in our recruitment. </w:t>
      </w:r>
      <w:r w:rsidRPr="00B05C9E" w:rsidR="00E2189A">
        <w:rPr>
          <w:rFonts w:ascii="Museo Sans 300" w:hAnsi="Museo Sans 300" w:cstheme="minorBidi"/>
          <w:color w:val="auto"/>
          <w:sz w:val="22"/>
          <w:szCs w:val="22"/>
        </w:rPr>
        <w:t xml:space="preserve">Our staff have faced challenges in meeting the sector needs with heightened pressures including the cost-of-living crisis, </w:t>
      </w:r>
      <w:r w:rsidRPr="00B05C9E" w:rsidR="001440BD">
        <w:rPr>
          <w:rFonts w:ascii="Museo Sans 300" w:hAnsi="Museo Sans 300" w:cstheme="minorBidi"/>
          <w:color w:val="auto"/>
          <w:sz w:val="22"/>
          <w:szCs w:val="22"/>
        </w:rPr>
        <w:t>nonetheless,</w:t>
      </w:r>
      <w:r w:rsidRPr="00B05C9E" w:rsidR="00E2189A">
        <w:rPr>
          <w:rFonts w:ascii="Museo Sans 300" w:hAnsi="Museo Sans 300" w:cstheme="minorBidi"/>
          <w:color w:val="auto"/>
          <w:sz w:val="22"/>
          <w:szCs w:val="22"/>
        </w:rPr>
        <w:t xml:space="preserve"> have been unwavering in their support and ability to provide high-quality services to our members. </w:t>
      </w:r>
    </w:p>
    <w:p w:rsidRPr="00B05C9E" w:rsidR="001440BD" w:rsidP="74722A76" w:rsidRDefault="001440BD" w14:paraId="61A18975" w14:textId="6A3D4696">
      <w:pPr>
        <w:pStyle w:val="Default"/>
        <w:numPr>
          <w:ilvl w:val="1"/>
          <w:numId w:val="4"/>
        </w:numPr>
        <w:jc w:val="both"/>
        <w:rPr>
          <w:rFonts w:ascii="Museo Sans 300" w:hAnsi="Museo Sans 300" w:cs="" w:cstheme="minorBidi"/>
          <w:color w:val="auto"/>
          <w:sz w:val="22"/>
          <w:szCs w:val="22"/>
        </w:rPr>
      </w:pPr>
      <w:r w:rsidRPr="74722A76" w:rsidR="001440BD">
        <w:rPr>
          <w:rFonts w:ascii="Museo Sans 300" w:hAnsi="Museo Sans 300" w:cs="" w:cstheme="minorBidi"/>
          <w:color w:val="auto"/>
          <w:sz w:val="22"/>
          <w:szCs w:val="22"/>
        </w:rPr>
        <w:t xml:space="preserve">Anne thanked our members, funders, staff, </w:t>
      </w:r>
      <w:r w:rsidRPr="74722A76" w:rsidR="2747A4CD">
        <w:rPr>
          <w:rFonts w:ascii="Museo Sans 300" w:hAnsi="Museo Sans 300" w:cs="" w:cstheme="minorBidi"/>
          <w:color w:val="auto"/>
          <w:sz w:val="22"/>
          <w:szCs w:val="22"/>
        </w:rPr>
        <w:t>trustees,</w:t>
      </w:r>
      <w:r w:rsidRPr="74722A76" w:rsidR="001440BD">
        <w:rPr>
          <w:rFonts w:ascii="Museo Sans 300" w:hAnsi="Museo Sans 300" w:cs="" w:cstheme="minorBidi"/>
          <w:color w:val="auto"/>
          <w:sz w:val="22"/>
          <w:szCs w:val="22"/>
        </w:rPr>
        <w:t xml:space="preserve"> and supporters for their part in our work, and for helping us understand what need to in the future.</w:t>
      </w:r>
    </w:p>
    <w:p w:rsidRPr="00B05C9E" w:rsidR="009D7168" w:rsidP="009D7168" w:rsidRDefault="009D7168" w14:paraId="2A4CDE27" w14:textId="155B49F3">
      <w:pPr>
        <w:pStyle w:val="Default"/>
        <w:ind w:left="1800"/>
        <w:jc w:val="both"/>
        <w:rPr>
          <w:rFonts w:ascii="Museo Sans 300" w:hAnsi="Museo Sans 300" w:cstheme="minorBidi"/>
          <w:color w:val="auto"/>
          <w:sz w:val="22"/>
          <w:szCs w:val="22"/>
        </w:rPr>
      </w:pPr>
    </w:p>
    <w:p w:rsidR="001C1169" w:rsidP="001C1169" w:rsidRDefault="00E91925" w14:paraId="70CF3B5D" w14:textId="77777777">
      <w:pPr>
        <w:pStyle w:val="Default"/>
        <w:numPr>
          <w:ilvl w:val="0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b/>
          <w:bCs/>
          <w:color w:val="auto"/>
          <w:sz w:val="22"/>
          <w:szCs w:val="22"/>
        </w:rPr>
        <w:t>Presentation of the Annual Accounts – Simon Alsop, Treasurer</w:t>
      </w:r>
    </w:p>
    <w:p w:rsidR="001C1169" w:rsidP="001C1169" w:rsidRDefault="290384EA" w14:paraId="49A909EE" w14:textId="365AC43C">
      <w:pPr>
        <w:pStyle w:val="Default"/>
        <w:numPr>
          <w:ilvl w:val="1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1C1169">
        <w:rPr>
          <w:rFonts w:ascii="Museo Sans 300" w:hAnsi="Museo Sans 300" w:cstheme="minorBidi"/>
          <w:color w:val="auto"/>
          <w:sz w:val="22"/>
          <w:szCs w:val="22"/>
        </w:rPr>
        <w:t>Treasurer Simon Alsop presented the audited financial statements for the year ended 31</w:t>
      </w:r>
      <w:r w:rsidRPr="001C1169">
        <w:rPr>
          <w:rFonts w:ascii="Museo Sans 300" w:hAnsi="Museo Sans 300" w:cstheme="minorBidi"/>
          <w:color w:val="auto"/>
          <w:sz w:val="22"/>
          <w:szCs w:val="22"/>
          <w:vertAlign w:val="superscript"/>
        </w:rPr>
        <w:t>st</w:t>
      </w:r>
      <w:r w:rsidRPr="001C1169">
        <w:rPr>
          <w:rFonts w:ascii="Museo Sans 300" w:hAnsi="Museo Sans 300" w:cstheme="minorBidi"/>
          <w:color w:val="auto"/>
          <w:sz w:val="22"/>
          <w:szCs w:val="22"/>
        </w:rPr>
        <w:t xml:space="preserve"> March 2024. </w:t>
      </w:r>
      <w:r w:rsidRPr="001C1169" w:rsidR="1798A9CC">
        <w:rPr>
          <w:rFonts w:ascii="Museo Sans 300" w:hAnsi="Museo Sans 300" w:cstheme="minorBidi"/>
          <w:color w:val="auto"/>
          <w:sz w:val="22"/>
          <w:szCs w:val="22"/>
        </w:rPr>
        <w:t xml:space="preserve">The trustees approved a deficit budget in April 2023, </w:t>
      </w:r>
      <w:r w:rsidR="00937DFC">
        <w:rPr>
          <w:rFonts w:ascii="Museo Sans 300" w:hAnsi="Museo Sans 300" w:cstheme="minorBidi"/>
          <w:color w:val="auto"/>
          <w:sz w:val="22"/>
          <w:szCs w:val="22"/>
        </w:rPr>
        <w:t xml:space="preserve">the </w:t>
      </w:r>
      <w:r w:rsidRPr="001C1169" w:rsidR="37E2B0CF">
        <w:rPr>
          <w:rFonts w:ascii="Museo Sans 300" w:hAnsi="Museo Sans 300" w:cstheme="minorBidi"/>
          <w:color w:val="auto"/>
          <w:sz w:val="22"/>
          <w:szCs w:val="22"/>
        </w:rPr>
        <w:t>deficit</w:t>
      </w:r>
      <w:r w:rsidRPr="001C1169" w:rsidR="4319C658">
        <w:rPr>
          <w:rFonts w:ascii="Museo Sans 300" w:hAnsi="Museo Sans 300" w:cstheme="minorBidi"/>
          <w:color w:val="auto"/>
          <w:sz w:val="22"/>
          <w:szCs w:val="22"/>
        </w:rPr>
        <w:t xml:space="preserve"> agreed was £237,000 – the </w:t>
      </w:r>
      <w:r w:rsidRPr="001C1169" w:rsidR="3930B093">
        <w:rPr>
          <w:rFonts w:ascii="Museo Sans 300" w:hAnsi="Museo Sans 300" w:cstheme="minorBidi"/>
          <w:color w:val="auto"/>
          <w:sz w:val="22"/>
          <w:szCs w:val="22"/>
        </w:rPr>
        <w:t>board</w:t>
      </w:r>
      <w:r w:rsidRPr="001C1169" w:rsidR="4319C658">
        <w:rPr>
          <w:rFonts w:ascii="Museo Sans 300" w:hAnsi="Museo Sans 300" w:cstheme="minorBidi"/>
          <w:color w:val="auto"/>
          <w:sz w:val="22"/>
          <w:szCs w:val="22"/>
        </w:rPr>
        <w:t xml:space="preserve"> agreed such a speculative deficit due to staff turnover levels at the start of the year organically impacting on cost, the planned restructuring of internal teams, and the planned acti</w:t>
      </w:r>
      <w:r w:rsidRPr="001C1169" w:rsidR="106229EC">
        <w:rPr>
          <w:rFonts w:ascii="Museo Sans 300" w:hAnsi="Museo Sans 300" w:cstheme="minorBidi"/>
          <w:color w:val="auto"/>
          <w:sz w:val="22"/>
          <w:szCs w:val="22"/>
        </w:rPr>
        <w:t xml:space="preserve">vity regarding income generation and diversification of funds. </w:t>
      </w:r>
    </w:p>
    <w:p w:rsidR="001C1169" w:rsidP="74722A76" w:rsidRDefault="39621A26" w14:paraId="6FF1467D" w14:textId="74089771">
      <w:pPr>
        <w:pStyle w:val="Default"/>
        <w:numPr>
          <w:ilvl w:val="1"/>
          <w:numId w:val="4"/>
        </w:numPr>
        <w:jc w:val="both"/>
        <w:rPr>
          <w:rFonts w:ascii="Museo Sans 300" w:hAnsi="Museo Sans 300" w:cs="" w:cstheme="minorBidi"/>
          <w:color w:val="auto"/>
          <w:sz w:val="22"/>
          <w:szCs w:val="22"/>
        </w:rPr>
      </w:pPr>
      <w:r w:rsidRPr="74722A76" w:rsidR="39621A26">
        <w:rPr>
          <w:rFonts w:ascii="Museo Sans 300" w:hAnsi="Museo Sans 300" w:cs="" w:cstheme="minorBidi"/>
          <w:color w:val="auto"/>
          <w:sz w:val="22"/>
          <w:szCs w:val="22"/>
        </w:rPr>
        <w:t>We concluded March 2024 with a reserves balance of £295,268</w:t>
      </w:r>
      <w:r w:rsidRPr="74722A76" w:rsidR="42E8F0B0">
        <w:rPr>
          <w:rFonts w:ascii="Museo Sans 300" w:hAnsi="Museo Sans 300" w:cs="" w:cstheme="minorBidi"/>
          <w:color w:val="auto"/>
          <w:sz w:val="22"/>
          <w:szCs w:val="22"/>
        </w:rPr>
        <w:t xml:space="preserve">, making up </w:t>
      </w:r>
      <w:r w:rsidRPr="74722A76" w:rsidR="421CD6FC">
        <w:rPr>
          <w:rFonts w:ascii="Museo Sans 300" w:hAnsi="Museo Sans 300" w:cs="" w:cstheme="minorBidi"/>
          <w:color w:val="auto"/>
          <w:sz w:val="22"/>
          <w:szCs w:val="22"/>
        </w:rPr>
        <w:t>t</w:t>
      </w:r>
      <w:r w:rsidRPr="74722A76" w:rsidR="3AD91847">
        <w:rPr>
          <w:rFonts w:ascii="Museo Sans 300" w:hAnsi="Museo Sans 300" w:cs="" w:cstheme="minorBidi"/>
          <w:color w:val="auto"/>
          <w:sz w:val="22"/>
          <w:szCs w:val="22"/>
        </w:rPr>
        <w:t>he majority</w:t>
      </w:r>
      <w:r w:rsidRPr="74722A76" w:rsidR="421CD6FC">
        <w:rPr>
          <w:rFonts w:ascii="Museo Sans 300" w:hAnsi="Museo Sans 300" w:cs="" w:cstheme="minorBidi"/>
          <w:color w:val="auto"/>
          <w:sz w:val="22"/>
          <w:szCs w:val="22"/>
        </w:rPr>
        <w:t xml:space="preserve"> of</w:t>
      </w:r>
      <w:r w:rsidRPr="74722A76" w:rsidR="42E8F0B0">
        <w:rPr>
          <w:rFonts w:ascii="Museo Sans 300" w:hAnsi="Museo Sans 300" w:cs="" w:cstheme="minorBidi"/>
          <w:color w:val="auto"/>
          <w:sz w:val="22"/>
          <w:szCs w:val="22"/>
        </w:rPr>
        <w:t xml:space="preserve"> our free reserves. We </w:t>
      </w:r>
      <w:r w:rsidRPr="74722A76" w:rsidR="7A2F3497">
        <w:rPr>
          <w:rFonts w:ascii="Museo Sans 300" w:hAnsi="Museo Sans 300" w:cs="" w:cstheme="minorBidi"/>
          <w:color w:val="auto"/>
          <w:sz w:val="22"/>
          <w:szCs w:val="22"/>
        </w:rPr>
        <w:t>concluded</w:t>
      </w:r>
      <w:r w:rsidRPr="74722A76" w:rsidR="42E8F0B0">
        <w:rPr>
          <w:rFonts w:ascii="Museo Sans 300" w:hAnsi="Museo Sans 300" w:cs="" w:cstheme="minorBidi"/>
          <w:color w:val="auto"/>
          <w:sz w:val="22"/>
          <w:szCs w:val="22"/>
        </w:rPr>
        <w:t xml:space="preserve"> the year with an unrestricted funds deficit of £19,163, which we planned into a revised reserves calculation for the 24-25 year.</w:t>
      </w:r>
      <w:r w:rsidRPr="74722A76" w:rsidR="130C22E1">
        <w:rPr>
          <w:rFonts w:ascii="Museo Sans 300" w:hAnsi="Museo Sans 300" w:cs="" w:cstheme="minorBidi"/>
          <w:color w:val="auto"/>
          <w:sz w:val="22"/>
          <w:szCs w:val="22"/>
        </w:rPr>
        <w:t xml:space="preserve"> </w:t>
      </w:r>
      <w:r w:rsidRPr="74722A76" w:rsidR="64892C18">
        <w:rPr>
          <w:rFonts w:ascii="Museo Sans 300" w:hAnsi="Museo Sans 300" w:cs="" w:cstheme="minorBidi"/>
          <w:color w:val="auto"/>
          <w:sz w:val="22"/>
          <w:szCs w:val="22"/>
        </w:rPr>
        <w:t>Clinks’ reserves levels ensure that we ho</w:t>
      </w:r>
      <w:r w:rsidRPr="74722A76" w:rsidR="64892C18">
        <w:rPr>
          <w:rFonts w:ascii="Museo Sans 300" w:hAnsi="Museo Sans 300" w:cs="" w:cstheme="minorBidi"/>
          <w:color w:val="auto"/>
          <w:sz w:val="22"/>
          <w:szCs w:val="22"/>
        </w:rPr>
        <w:t>ld appropriate lev</w:t>
      </w:r>
      <w:r w:rsidRPr="74722A76" w:rsidR="64892C18">
        <w:rPr>
          <w:rFonts w:ascii="Museo Sans 300" w:hAnsi="Museo Sans 300" w:cs="" w:cstheme="minorBidi"/>
          <w:color w:val="auto"/>
          <w:sz w:val="22"/>
          <w:szCs w:val="22"/>
        </w:rPr>
        <w:t xml:space="preserve">els </w:t>
      </w:r>
      <w:r w:rsidRPr="74722A76" w:rsidR="64892C18">
        <w:rPr>
          <w:rFonts w:ascii="Museo Sans 300" w:hAnsi="Museo Sans 300" w:cs="" w:cstheme="minorBidi"/>
          <w:color w:val="auto"/>
          <w:sz w:val="22"/>
          <w:szCs w:val="22"/>
        </w:rPr>
        <w:t>to rem</w:t>
      </w:r>
      <w:r w:rsidRPr="74722A76" w:rsidR="64892C18">
        <w:rPr>
          <w:rFonts w:ascii="Museo Sans 300" w:hAnsi="Museo Sans 300" w:cs="" w:cstheme="minorBidi"/>
          <w:color w:val="auto"/>
          <w:sz w:val="22"/>
          <w:szCs w:val="22"/>
        </w:rPr>
        <w:t>ain financially stable.</w:t>
      </w:r>
      <w:r w:rsidRPr="74722A76" w:rsidR="143D472D">
        <w:rPr>
          <w:rFonts w:ascii="Museo Sans 300" w:hAnsi="Museo Sans 300" w:cs="" w:cstheme="minorBidi"/>
          <w:color w:val="auto"/>
          <w:sz w:val="22"/>
          <w:szCs w:val="22"/>
        </w:rPr>
        <w:t xml:space="preserve"> However, some extensive work will be completed in the 24-25 year to revise the reserves in line </w:t>
      </w:r>
      <w:r w:rsidRPr="74722A76" w:rsidR="34820FC2">
        <w:rPr>
          <w:rFonts w:ascii="Museo Sans 300" w:hAnsi="Museo Sans 300" w:cs="" w:cstheme="minorBidi"/>
          <w:color w:val="auto"/>
          <w:sz w:val="22"/>
          <w:szCs w:val="22"/>
        </w:rPr>
        <w:t>with</w:t>
      </w:r>
      <w:r w:rsidRPr="74722A76" w:rsidR="143D472D">
        <w:rPr>
          <w:rFonts w:ascii="Museo Sans 300" w:hAnsi="Museo Sans 300" w:cs="" w:cstheme="minorBidi"/>
          <w:color w:val="auto"/>
          <w:sz w:val="22"/>
          <w:szCs w:val="22"/>
        </w:rPr>
        <w:t xml:space="preserve"> the new structure of the </w:t>
      </w:r>
      <w:r w:rsidRPr="74722A76" w:rsidR="1EADB198">
        <w:rPr>
          <w:rFonts w:ascii="Museo Sans 300" w:hAnsi="Museo Sans 300" w:cs="" w:cstheme="minorBidi"/>
          <w:color w:val="auto"/>
          <w:sz w:val="22"/>
          <w:szCs w:val="22"/>
        </w:rPr>
        <w:t>organisation</w:t>
      </w:r>
      <w:r w:rsidRPr="74722A76" w:rsidR="143D472D">
        <w:rPr>
          <w:rFonts w:ascii="Museo Sans 300" w:hAnsi="Museo Sans 300" w:cs="" w:cstheme="minorBidi"/>
          <w:color w:val="auto"/>
          <w:sz w:val="22"/>
          <w:szCs w:val="22"/>
        </w:rPr>
        <w:t xml:space="preserve"> carried out in the 23-24 year. The calculated required reserves level for 23-24 was £319,000.</w:t>
      </w:r>
    </w:p>
    <w:p w:rsidR="001C1169" w:rsidP="74722A76" w:rsidRDefault="5846E5EE" w14:paraId="3FDD6562" w14:textId="77777777">
      <w:pPr>
        <w:pStyle w:val="Default"/>
        <w:numPr>
          <w:ilvl w:val="1"/>
          <w:numId w:val="4"/>
        </w:numPr>
        <w:jc w:val="both"/>
        <w:rPr>
          <w:rFonts w:ascii="Museo Sans 300" w:hAnsi="Museo Sans 300" w:cs="" w:cstheme="minorBidi"/>
          <w:color w:val="auto"/>
          <w:sz w:val="22"/>
          <w:szCs w:val="22"/>
        </w:rPr>
      </w:pPr>
      <w:r w:rsidRPr="74722A76" w:rsidR="5846E5EE">
        <w:rPr>
          <w:rFonts w:ascii="Museo Sans 300" w:hAnsi="Museo Sans 300" w:cs="" w:cstheme="minorBidi"/>
          <w:color w:val="auto"/>
          <w:sz w:val="22"/>
          <w:szCs w:val="22"/>
        </w:rPr>
        <w:t xml:space="preserve">Clinks met all funder deliverables in the </w:t>
      </w:r>
      <w:bookmarkStart w:name="_Int_HXgAb4lv" w:id="1732188307"/>
      <w:r w:rsidRPr="74722A76" w:rsidR="5846E5EE">
        <w:rPr>
          <w:rFonts w:ascii="Museo Sans 300" w:hAnsi="Museo Sans 300" w:cs="" w:cstheme="minorBidi"/>
          <w:color w:val="auto"/>
          <w:sz w:val="22"/>
          <w:szCs w:val="22"/>
        </w:rPr>
        <w:t>financial year</w:t>
      </w:r>
      <w:bookmarkEnd w:id="1732188307"/>
      <w:r w:rsidRPr="74722A76" w:rsidR="5846E5EE">
        <w:rPr>
          <w:rFonts w:ascii="Museo Sans 300" w:hAnsi="Museo Sans 300" w:cs="" w:cstheme="minorBidi"/>
          <w:color w:val="auto"/>
          <w:sz w:val="22"/>
          <w:szCs w:val="22"/>
        </w:rPr>
        <w:t xml:space="preserve"> and, despite some long-term funding agreements and partnerships coming to a natural end, continues to focus on driving new income streams. </w:t>
      </w:r>
    </w:p>
    <w:p w:rsidRPr="001C1169" w:rsidR="00CE7700" w:rsidP="001C1169" w:rsidRDefault="2747FCFB" w14:paraId="5A93E417" w14:textId="029F99D6">
      <w:pPr>
        <w:pStyle w:val="Default"/>
        <w:numPr>
          <w:ilvl w:val="1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1C1169">
        <w:rPr>
          <w:rFonts w:ascii="Museo Sans 300" w:hAnsi="Museo Sans 300" w:cstheme="minorBidi"/>
          <w:color w:val="auto"/>
          <w:sz w:val="22"/>
          <w:szCs w:val="22"/>
        </w:rPr>
        <w:t xml:space="preserve">Simon thanked Clinks’ generous funders for supporting our </w:t>
      </w:r>
      <w:r w:rsidRPr="001C1169" w:rsidR="1A1B303C">
        <w:rPr>
          <w:rFonts w:ascii="Museo Sans 300" w:hAnsi="Museo Sans 300" w:cstheme="minorBidi"/>
          <w:color w:val="auto"/>
          <w:sz w:val="22"/>
          <w:szCs w:val="22"/>
        </w:rPr>
        <w:t>work and</w:t>
      </w:r>
      <w:r w:rsidRPr="001C1169">
        <w:rPr>
          <w:rFonts w:ascii="Museo Sans 300" w:hAnsi="Museo Sans 300" w:cstheme="minorBidi"/>
          <w:color w:val="auto"/>
          <w:sz w:val="22"/>
          <w:szCs w:val="22"/>
        </w:rPr>
        <w:t xml:space="preserve"> expressed our gratitude to both our long-standing and new funders who have enabled us to successfully fulfil our ob</w:t>
      </w:r>
      <w:r w:rsidRPr="001C1169" w:rsidR="66E05469">
        <w:rPr>
          <w:rFonts w:ascii="Museo Sans 300" w:hAnsi="Museo Sans 300" w:cstheme="minorBidi"/>
          <w:color w:val="auto"/>
          <w:sz w:val="22"/>
          <w:szCs w:val="22"/>
        </w:rPr>
        <w:t xml:space="preserve">jectives. </w:t>
      </w:r>
    </w:p>
    <w:p w:rsidRPr="00B05C9E" w:rsidR="00CE7700" w:rsidP="147A8A2F" w:rsidRDefault="00CE7700" w14:paraId="3A2D87C2" w14:textId="5B056B25">
      <w:pPr>
        <w:pStyle w:val="Default"/>
        <w:ind w:left="820"/>
        <w:rPr>
          <w:rFonts w:ascii="Museo Sans 500" w:hAnsi="Museo Sans 500" w:cstheme="minorBidi"/>
          <w:b/>
          <w:bCs/>
          <w:color w:val="auto"/>
          <w:sz w:val="22"/>
          <w:szCs w:val="22"/>
          <w:highlight w:val="yellow"/>
        </w:rPr>
      </w:pPr>
    </w:p>
    <w:p w:rsidRPr="00B05C9E" w:rsidR="67EDF17A" w:rsidP="0EE430CA" w:rsidRDefault="67EDF17A" w14:paraId="10AD60F1" w14:textId="13EBFAAB">
      <w:pPr>
        <w:pStyle w:val="Default"/>
        <w:ind w:left="720"/>
        <w:rPr>
          <w:rFonts w:ascii="Museo Sans 500" w:hAnsi="Museo Sans 500" w:eastAsia="museo" w:cs="museo"/>
          <w:sz w:val="22"/>
          <w:szCs w:val="22"/>
        </w:rPr>
      </w:pPr>
      <w:r w:rsidRPr="74722A76" w:rsidR="67EDF17A">
        <w:rPr>
          <w:rFonts w:ascii="Museo Sans 500" w:hAnsi="Museo Sans 500" w:eastAsia="museo" w:cs="museo"/>
          <w:b w:val="1"/>
          <w:bCs w:val="1"/>
          <w:sz w:val="22"/>
          <w:szCs w:val="22"/>
        </w:rPr>
        <w:t>Ordinary Resolution 2</w:t>
      </w:r>
      <w:r w:rsidRPr="74722A76" w:rsidR="67EDF17A">
        <w:rPr>
          <w:rFonts w:ascii="Museo Sans 500" w:hAnsi="Museo Sans 500" w:eastAsia="museo" w:cs="museo"/>
          <w:sz w:val="22"/>
          <w:szCs w:val="22"/>
        </w:rPr>
        <w:t>: (5mins)</w:t>
      </w:r>
      <w:r>
        <w:br/>
      </w:r>
      <w:r w:rsidRPr="74722A76" w:rsidR="67EDF17A">
        <w:rPr>
          <w:rFonts w:ascii="Museo Sans 500" w:hAnsi="Museo Sans 500" w:eastAsia="museo" w:cs="museo"/>
          <w:i w:val="1"/>
          <w:iCs w:val="1"/>
          <w:sz w:val="22"/>
          <w:szCs w:val="22"/>
        </w:rPr>
        <w:t>That the audited Report and Financial Statements for the year ended 31 March 2024 for Clinks be received and adopted</w:t>
      </w:r>
      <w:r w:rsidRPr="74722A76" w:rsidR="560EBBF1">
        <w:rPr>
          <w:rFonts w:ascii="Museo Sans 500" w:hAnsi="Museo Sans 500" w:eastAsia="museo" w:cs="museo"/>
          <w:i w:val="1"/>
          <w:iCs w:val="1"/>
          <w:sz w:val="22"/>
          <w:szCs w:val="22"/>
        </w:rPr>
        <w:t xml:space="preserve">. </w:t>
      </w:r>
    </w:p>
    <w:p w:rsidRPr="00B05C9E" w:rsidR="00F116C0" w:rsidP="74722A76" w:rsidRDefault="00F116C0" w14:paraId="142D6A4C" w14:textId="10E63096">
      <w:pPr>
        <w:pStyle w:val="Default"/>
        <w:ind w:left="720"/>
        <w:rPr>
          <w:rFonts w:ascii="Museo Sans 300" w:hAnsi="Museo Sans 300" w:cs="" w:cstheme="minorBidi"/>
          <w:color w:val="auto"/>
          <w:sz w:val="22"/>
          <w:szCs w:val="22"/>
        </w:rPr>
      </w:pPr>
    </w:p>
    <w:p w:rsidRPr="00E36A0B" w:rsidR="00F116C0" w:rsidP="043B27BE" w:rsidRDefault="006676E1" w14:paraId="7E972AF5" w14:textId="26B9D4EF" w14:noSpellErr="1">
      <w:pPr>
        <w:pStyle w:val="Default"/>
        <w:ind w:left="720"/>
        <w:jc w:val="both"/>
        <w:rPr>
          <w:rFonts w:ascii="Museo Sans 300" w:hAnsi="Museo Sans 300" w:cs="" w:cstheme="minorBidi"/>
          <w:color w:val="auto"/>
          <w:sz w:val="22"/>
          <w:szCs w:val="22"/>
        </w:rPr>
      </w:pPr>
      <w:r w:rsidRPr="74722A76" w:rsidR="006676E1">
        <w:rPr>
          <w:rFonts w:ascii="Museo Sans 300" w:hAnsi="Museo Sans 300" w:cs="" w:cstheme="minorBidi"/>
          <w:color w:val="auto"/>
          <w:sz w:val="22"/>
          <w:szCs w:val="22"/>
        </w:rPr>
        <w:t xml:space="preserve">The audited Report and Financial Statements for the year ended </w:t>
      </w:r>
      <w:r w:rsidRPr="74722A76" w:rsidR="00A13DF1">
        <w:rPr>
          <w:rFonts w:ascii="Museo Sans 300" w:hAnsi="Museo Sans 300" w:cs="" w:cstheme="minorBidi"/>
          <w:color w:val="auto"/>
          <w:sz w:val="22"/>
          <w:szCs w:val="22"/>
        </w:rPr>
        <w:t xml:space="preserve">31 March 2023 for Clinks to be received and adopted. </w:t>
      </w:r>
      <w:r w:rsidRPr="74722A76" w:rsidR="6548BFEA">
        <w:rPr>
          <w:rFonts w:ascii="Museo Sans 300" w:hAnsi="Museo Sans 300" w:cs="" w:cstheme="minorBidi"/>
          <w:color w:val="auto"/>
          <w:sz w:val="22"/>
          <w:szCs w:val="22"/>
        </w:rPr>
        <w:t xml:space="preserve">Proposed by </w:t>
      </w:r>
      <w:r w:rsidRPr="74722A76" w:rsidR="7933DE03">
        <w:rPr>
          <w:rFonts w:ascii="Museo Sans 300" w:hAnsi="Museo Sans 300" w:cs="" w:cstheme="minorBidi"/>
          <w:color w:val="auto"/>
          <w:sz w:val="22"/>
          <w:szCs w:val="22"/>
        </w:rPr>
        <w:t>Annette So, Criminal Justice Alliance</w:t>
      </w:r>
      <w:r w:rsidRPr="74722A76" w:rsidR="6548BFEA">
        <w:rPr>
          <w:rFonts w:ascii="Museo Sans 300" w:hAnsi="Museo Sans 300" w:cs="" w:cstheme="minorBidi"/>
          <w:color w:val="auto"/>
          <w:sz w:val="22"/>
          <w:szCs w:val="22"/>
        </w:rPr>
        <w:t xml:space="preserve">. Seconded by </w:t>
      </w:r>
      <w:r w:rsidRPr="74722A76" w:rsidR="3564A9F2">
        <w:rPr>
          <w:rFonts w:ascii="Museo Sans 300" w:hAnsi="Museo Sans 300" w:cs="" w:cstheme="minorBidi"/>
          <w:color w:val="auto"/>
          <w:sz w:val="22"/>
          <w:szCs w:val="22"/>
        </w:rPr>
        <w:t xml:space="preserve">Chris Stacey, Prisoners Abroad, </w:t>
      </w:r>
      <w:r w:rsidRPr="74722A76" w:rsidR="6548BFEA">
        <w:rPr>
          <w:rFonts w:ascii="Museo Sans 300" w:hAnsi="Museo Sans 300" w:cs="" w:cstheme="minorBidi"/>
          <w:color w:val="auto"/>
          <w:sz w:val="22"/>
          <w:szCs w:val="22"/>
        </w:rPr>
        <w:t xml:space="preserve">and passed with </w:t>
      </w:r>
      <w:r w:rsidRPr="74722A76" w:rsidR="7FCE6A9D">
        <w:rPr>
          <w:rFonts w:ascii="Museo Sans 300" w:hAnsi="Museo Sans 300" w:cs="" w:cstheme="minorBidi"/>
          <w:color w:val="auto"/>
          <w:sz w:val="22"/>
          <w:szCs w:val="22"/>
        </w:rPr>
        <w:t>9</w:t>
      </w:r>
      <w:r w:rsidRPr="74722A76" w:rsidR="6548BFEA">
        <w:rPr>
          <w:rFonts w:ascii="Museo Sans 300" w:hAnsi="Museo Sans 300" w:cs="" w:cstheme="minorBidi"/>
          <w:color w:val="auto"/>
          <w:sz w:val="22"/>
          <w:szCs w:val="22"/>
        </w:rPr>
        <w:t xml:space="preserve"> </w:t>
      </w:r>
      <w:r w:rsidRPr="74722A76" w:rsidR="6548BFEA">
        <w:rPr>
          <w:rFonts w:ascii="Museo Sans 300" w:hAnsi="Museo Sans 300" w:cs="" w:cstheme="minorBidi"/>
          <w:color w:val="auto"/>
          <w:sz w:val="22"/>
          <w:szCs w:val="22"/>
        </w:rPr>
        <w:t>additional</w:t>
      </w:r>
      <w:r w:rsidRPr="74722A76" w:rsidR="6548BFEA">
        <w:rPr>
          <w:rFonts w:ascii="Museo Sans 300" w:hAnsi="Museo Sans 300" w:cs="" w:cstheme="minorBidi"/>
          <w:color w:val="auto"/>
          <w:sz w:val="22"/>
          <w:szCs w:val="22"/>
        </w:rPr>
        <w:t xml:space="preserve"> </w:t>
      </w:r>
      <w:r w:rsidRPr="74722A76" w:rsidR="6548BFEA">
        <w:rPr>
          <w:rFonts w:ascii="Museo Sans 300" w:hAnsi="Museo Sans 300" w:cs="" w:cstheme="minorBidi"/>
          <w:color w:val="auto"/>
          <w:sz w:val="22"/>
          <w:szCs w:val="22"/>
        </w:rPr>
        <w:t>votes</w:t>
      </w:r>
      <w:r w:rsidRPr="74722A76" w:rsidR="6548BFEA">
        <w:rPr>
          <w:rFonts w:ascii="Museo Sans 300" w:hAnsi="Museo Sans 300" w:cs="" w:cstheme="minorBidi"/>
          <w:color w:val="auto"/>
          <w:sz w:val="22"/>
          <w:szCs w:val="22"/>
        </w:rPr>
        <w:t>.</w:t>
      </w:r>
    </w:p>
    <w:p w:rsidRPr="00B05C9E" w:rsidR="00F116C0" w:rsidP="0EE430CA" w:rsidRDefault="00F116C0" w14:paraId="512CA03D" w14:textId="77777777">
      <w:pPr>
        <w:pStyle w:val="Default"/>
        <w:ind w:left="720"/>
        <w:jc w:val="both"/>
        <w:rPr>
          <w:rFonts w:ascii="Museo Sans 300" w:hAnsi="Museo Sans 300" w:cstheme="minorBidi"/>
          <w:b/>
          <w:bCs/>
          <w:color w:val="auto"/>
          <w:sz w:val="22"/>
          <w:szCs w:val="22"/>
          <w:highlight w:val="yellow"/>
        </w:rPr>
      </w:pPr>
    </w:p>
    <w:p w:rsidRPr="00B05C9E" w:rsidR="000D1602" w:rsidP="74722A76" w:rsidRDefault="000D1602" w14:paraId="3037538F" w14:textId="367D14DD">
      <w:pPr>
        <w:pStyle w:val="Default"/>
        <w:numPr>
          <w:ilvl w:val="0"/>
          <w:numId w:val="4"/>
        </w:numPr>
        <w:jc w:val="both"/>
        <w:rPr>
          <w:rFonts w:ascii="Museo Sans 300" w:hAnsi="Museo Sans 300" w:cs="" w:cstheme="minorBidi"/>
          <w:b w:val="1"/>
          <w:bCs w:val="1"/>
          <w:color w:val="auto"/>
          <w:sz w:val="22"/>
          <w:szCs w:val="22"/>
        </w:rPr>
      </w:pPr>
      <w:r w:rsidRPr="74722A76" w:rsidR="000D1602">
        <w:rPr>
          <w:rFonts w:ascii="Museo Sans 300" w:hAnsi="Museo Sans 300" w:cs="" w:cstheme="minorBidi"/>
          <w:b w:val="1"/>
          <w:bCs w:val="1"/>
          <w:color w:val="auto"/>
          <w:sz w:val="22"/>
          <w:szCs w:val="22"/>
        </w:rPr>
        <w:t xml:space="preserve">Resignation, </w:t>
      </w:r>
      <w:r w:rsidRPr="74722A76" w:rsidR="4797B3D8">
        <w:rPr>
          <w:rFonts w:ascii="Museo Sans 300" w:hAnsi="Museo Sans 300" w:cs="" w:cstheme="minorBidi"/>
          <w:b w:val="1"/>
          <w:bCs w:val="1"/>
          <w:color w:val="auto"/>
          <w:sz w:val="22"/>
          <w:szCs w:val="22"/>
        </w:rPr>
        <w:t>re-election,</w:t>
      </w:r>
      <w:r w:rsidRPr="74722A76" w:rsidR="000D1602">
        <w:rPr>
          <w:rFonts w:ascii="Museo Sans 300" w:hAnsi="Museo Sans 300" w:cs="" w:cstheme="minorBidi"/>
          <w:b w:val="1"/>
          <w:bCs w:val="1"/>
          <w:color w:val="auto"/>
          <w:sz w:val="22"/>
          <w:szCs w:val="22"/>
        </w:rPr>
        <w:t xml:space="preserve"> and election of trustees</w:t>
      </w:r>
    </w:p>
    <w:p w:rsidRPr="00B05C9E" w:rsidR="0059089B" w:rsidP="0EE430CA" w:rsidRDefault="0059089B" w14:paraId="511FE97C" w14:textId="2146D595">
      <w:pPr>
        <w:pStyle w:val="Default"/>
        <w:ind w:left="720"/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>That it be noted that the following Trustee</w:t>
      </w:r>
      <w:r w:rsidRPr="00B05C9E" w:rsidR="5E757288">
        <w:rPr>
          <w:rFonts w:ascii="Museo Sans 300" w:hAnsi="Museo Sans 300" w:cstheme="minorBidi"/>
          <w:color w:val="auto"/>
          <w:sz w:val="22"/>
          <w:szCs w:val="22"/>
        </w:rPr>
        <w:t>s</w:t>
      </w:r>
      <w:r w:rsidRPr="00B05C9E">
        <w:rPr>
          <w:rFonts w:ascii="Museo Sans 300" w:hAnsi="Museo Sans 300" w:cstheme="minorBidi"/>
          <w:color w:val="auto"/>
          <w:sz w:val="22"/>
          <w:szCs w:val="22"/>
        </w:rPr>
        <w:t xml:space="preserve"> ha</w:t>
      </w:r>
      <w:r w:rsidRPr="00B05C9E" w:rsidR="5E731E29">
        <w:rPr>
          <w:rFonts w:ascii="Museo Sans 300" w:hAnsi="Museo Sans 300" w:cstheme="minorBidi"/>
          <w:color w:val="auto"/>
          <w:sz w:val="22"/>
          <w:szCs w:val="22"/>
        </w:rPr>
        <w:t>ve</w:t>
      </w:r>
      <w:r w:rsidRPr="00B05C9E">
        <w:rPr>
          <w:rFonts w:ascii="Museo Sans 300" w:hAnsi="Museo Sans 300" w:cstheme="minorBidi"/>
          <w:color w:val="auto"/>
          <w:sz w:val="22"/>
          <w:szCs w:val="22"/>
        </w:rPr>
        <w:t xml:space="preserve"> tendered resignation in accordance with Article 37 of the Articles of Association:</w:t>
      </w:r>
    </w:p>
    <w:p w:rsidRPr="00B05C9E" w:rsidR="00E75629" w:rsidP="0EE430CA" w:rsidRDefault="00E75629" w14:paraId="00FF5166" w14:textId="77777777">
      <w:pPr>
        <w:pStyle w:val="Default"/>
        <w:ind w:left="720"/>
        <w:jc w:val="both"/>
        <w:rPr>
          <w:rFonts w:ascii="Museo Sans 300" w:hAnsi="Museo Sans 300" w:cstheme="minorBidi"/>
          <w:color w:val="auto"/>
          <w:sz w:val="22"/>
          <w:szCs w:val="22"/>
        </w:rPr>
      </w:pPr>
    </w:p>
    <w:p w:rsidRPr="00B05C9E" w:rsidR="6652899F" w:rsidP="0EE430CA" w:rsidRDefault="6652899F" w14:paraId="6A4660B8" w14:textId="105A0F60">
      <w:pPr>
        <w:pStyle w:val="Default"/>
        <w:numPr>
          <w:ilvl w:val="0"/>
          <w:numId w:val="5"/>
        </w:numPr>
        <w:ind w:left="1440"/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>Roma Hooper</w:t>
      </w:r>
    </w:p>
    <w:p w:rsidRPr="00B05C9E" w:rsidR="6652899F" w:rsidP="0EE430CA" w:rsidRDefault="6652899F" w14:paraId="5A6CB2A0" w14:textId="37A8FF21">
      <w:pPr>
        <w:pStyle w:val="Default"/>
        <w:numPr>
          <w:ilvl w:val="0"/>
          <w:numId w:val="5"/>
        </w:numPr>
        <w:ind w:left="1440"/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 xml:space="preserve">Maisie Hulbert </w:t>
      </w:r>
    </w:p>
    <w:p w:rsidRPr="00B05C9E" w:rsidR="6652899F" w:rsidP="0EE430CA" w:rsidRDefault="6652899F" w14:paraId="6BB3714F" w14:textId="745BDA94">
      <w:pPr>
        <w:pStyle w:val="Default"/>
        <w:numPr>
          <w:ilvl w:val="0"/>
          <w:numId w:val="5"/>
        </w:numPr>
        <w:ind w:left="1440"/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>Simon Ruding</w:t>
      </w:r>
    </w:p>
    <w:p w:rsidRPr="00B05C9E" w:rsidR="0059089B" w:rsidP="0EE430CA" w:rsidRDefault="0059089B" w14:paraId="18C81852" w14:textId="77777777">
      <w:pPr>
        <w:pStyle w:val="Default"/>
        <w:ind w:left="1440"/>
        <w:jc w:val="both"/>
        <w:rPr>
          <w:rFonts w:ascii="Museo Sans 300" w:hAnsi="Museo Sans 300" w:cstheme="minorBidi"/>
          <w:color w:val="auto"/>
          <w:sz w:val="22"/>
          <w:szCs w:val="22"/>
          <w:highlight w:val="yellow"/>
        </w:rPr>
      </w:pPr>
    </w:p>
    <w:p w:rsidRPr="00B05C9E" w:rsidR="00CE7700" w:rsidP="0EE430CA" w:rsidRDefault="6652899F" w14:paraId="2BD6FC49" w14:textId="2CFA381F">
      <w:pPr>
        <w:spacing w:after="0" w:line="240" w:lineRule="auto"/>
        <w:ind w:left="720"/>
        <w:rPr>
          <w:rFonts w:ascii="Museo Sans 500" w:hAnsi="Museo Sans 500" w:eastAsia="Calibri" w:cs="Calibri"/>
          <w:color w:val="000000" w:themeColor="text1"/>
        </w:rPr>
      </w:pPr>
      <w:r w:rsidRPr="00B05C9E">
        <w:rPr>
          <w:rFonts w:ascii="Museo Sans 500" w:hAnsi="Museo Sans 500" w:eastAsia="Calibri" w:cs="Calibri"/>
          <w:b/>
          <w:bCs/>
          <w:color w:val="000000" w:themeColor="text1"/>
        </w:rPr>
        <w:t>Ordinary Resolution 3:  </w:t>
      </w:r>
    </w:p>
    <w:p w:rsidRPr="002B1B61" w:rsidR="00CE7700" w:rsidP="0EE430CA" w:rsidRDefault="6652899F" w14:paraId="01BCDD84" w14:textId="23006B7D">
      <w:pPr>
        <w:spacing w:after="0" w:line="240" w:lineRule="auto"/>
        <w:ind w:left="720"/>
        <w:rPr>
          <w:rFonts w:ascii="Museo Sans 500" w:hAnsi="Museo Sans 500" w:eastAsia="Calibri" w:cs="Calibri"/>
          <w:i/>
          <w:iCs/>
          <w:color w:val="000000" w:themeColor="text1"/>
        </w:rPr>
      </w:pPr>
      <w:r w:rsidRPr="002B1B61">
        <w:rPr>
          <w:rFonts w:ascii="Museo Sans 500" w:hAnsi="Museo Sans 500" w:eastAsia="Calibri" w:cs="Calibri"/>
          <w:i/>
          <w:iCs/>
          <w:color w:val="000000" w:themeColor="text1"/>
        </w:rPr>
        <w:lastRenderedPageBreak/>
        <w:t>That the following individual is elected as a Trustee of Clinks in accordance with Article 37 of the Articles of Association: </w:t>
      </w:r>
    </w:p>
    <w:p w:rsidRPr="002B1B61" w:rsidR="00CE7700" w:rsidP="147A8A2F" w:rsidRDefault="6652899F" w14:paraId="13F0C0EC" w14:textId="3166525D">
      <w:pPr>
        <w:pStyle w:val="ListParagraph"/>
        <w:numPr>
          <w:ilvl w:val="0"/>
          <w:numId w:val="3"/>
        </w:numPr>
        <w:spacing w:after="0" w:line="240" w:lineRule="auto"/>
        <w:rPr>
          <w:rFonts w:ascii="Museo Sans 500" w:hAnsi="Museo Sans 500" w:eastAsia="Calibri" w:cs="Calibri"/>
          <w:i/>
          <w:iCs/>
          <w:color w:val="000000" w:themeColor="text1"/>
        </w:rPr>
      </w:pPr>
      <w:r w:rsidRPr="002B1B61">
        <w:rPr>
          <w:rFonts w:ascii="Museo Sans 500" w:hAnsi="Museo Sans 500" w:eastAsia="Calibri" w:cs="Calibri"/>
          <w:i/>
          <w:iCs/>
          <w:color w:val="000000" w:themeColor="text1"/>
        </w:rPr>
        <w:t xml:space="preserve">Mandy Mahil – Chair of the </w:t>
      </w:r>
      <w:r w:rsidRPr="002B1B61" w:rsidR="3C0AAF79">
        <w:rPr>
          <w:rFonts w:ascii="Museo Sans 500" w:hAnsi="Museo Sans 500" w:eastAsia="Calibri" w:cs="Calibri"/>
          <w:i/>
          <w:iCs/>
          <w:color w:val="000000" w:themeColor="text1"/>
        </w:rPr>
        <w:t>B</w:t>
      </w:r>
      <w:r w:rsidRPr="002B1B61">
        <w:rPr>
          <w:rFonts w:ascii="Museo Sans 500" w:hAnsi="Museo Sans 500" w:eastAsia="Calibri" w:cs="Calibri"/>
          <w:i/>
          <w:iCs/>
          <w:color w:val="000000" w:themeColor="text1"/>
        </w:rPr>
        <w:t>oard of Trustees </w:t>
      </w:r>
    </w:p>
    <w:p w:rsidRPr="00B05C9E" w:rsidR="00CE7700" w:rsidP="595BDC42" w:rsidRDefault="00CE7700" w14:paraId="161815B9" w14:textId="3A6C2FF8">
      <w:pPr>
        <w:spacing w:after="0" w:line="240" w:lineRule="auto"/>
        <w:ind w:left="720"/>
        <w:rPr>
          <w:rFonts w:ascii="Museo Sans 300" w:hAnsi="Museo Sans 300" w:eastAsia="Calibri" w:cs="Calibri"/>
          <w:b/>
          <w:bCs/>
          <w:color w:val="000000" w:themeColor="text1"/>
        </w:rPr>
      </w:pPr>
    </w:p>
    <w:p w:rsidRPr="00B05C9E" w:rsidR="00CE7700" w:rsidP="595BDC42" w:rsidRDefault="6652899F" w14:paraId="1F69575F" w14:textId="20E9B1F5">
      <w:pPr>
        <w:spacing w:after="0" w:line="240" w:lineRule="auto"/>
        <w:ind w:left="720"/>
        <w:rPr>
          <w:rFonts w:ascii="Museo Sans 300" w:hAnsi="Museo Sans 300" w:eastAsia="Calibri" w:cs="Calibri"/>
          <w:color w:val="000000" w:themeColor="text1"/>
        </w:rPr>
      </w:pPr>
      <w:r w:rsidRPr="00B05C9E">
        <w:rPr>
          <w:rFonts w:ascii="Museo Sans 300" w:hAnsi="Museo Sans 300" w:eastAsia="Calibri" w:cs="Calibri"/>
          <w:color w:val="000000" w:themeColor="text1"/>
        </w:rPr>
        <w:t xml:space="preserve">Mandy </w:t>
      </w:r>
      <w:r w:rsidRPr="005B4F5A">
        <w:rPr>
          <w:rFonts w:ascii="Museo Sans 300" w:hAnsi="Museo Sans 300" w:eastAsia="Calibri" w:cs="Calibri"/>
          <w:color w:val="000000" w:themeColor="text1"/>
        </w:rPr>
        <w:t>Mahil</w:t>
      </w:r>
      <w:r w:rsidR="001059EE">
        <w:rPr>
          <w:rFonts w:ascii="Museo Sans 300" w:hAnsi="Museo Sans 300" w:eastAsia="Calibri" w:cs="Calibri"/>
          <w:color w:val="000000" w:themeColor="text1"/>
        </w:rPr>
        <w:t xml:space="preserve"> -</w:t>
      </w:r>
      <w:r w:rsidRPr="005B4F5A">
        <w:rPr>
          <w:rFonts w:ascii="Museo Sans 300" w:hAnsi="Museo Sans 300" w:eastAsia="Calibri" w:cs="Calibri"/>
          <w:color w:val="000000" w:themeColor="text1"/>
        </w:rPr>
        <w:t xml:space="preserve"> Proposed by </w:t>
      </w:r>
      <w:r w:rsidRPr="005B4F5A" w:rsidR="1A05E61A">
        <w:rPr>
          <w:rFonts w:ascii="Museo Sans 300" w:hAnsi="Museo Sans 300" w:eastAsia="Calibri" w:cs="Calibri"/>
          <w:color w:val="000000" w:themeColor="text1"/>
        </w:rPr>
        <w:t>Josh St</w:t>
      </w:r>
      <w:r w:rsidRPr="005B4F5A" w:rsidR="61CCE208">
        <w:rPr>
          <w:rFonts w:ascii="Museo Sans 300" w:hAnsi="Museo Sans 300" w:eastAsia="Calibri" w:cs="Calibri"/>
          <w:color w:val="000000" w:themeColor="text1"/>
        </w:rPr>
        <w:t>u</w:t>
      </w:r>
      <w:r w:rsidRPr="005B4F5A" w:rsidR="1A05E61A">
        <w:rPr>
          <w:rFonts w:ascii="Museo Sans 300" w:hAnsi="Museo Sans 300" w:eastAsia="Calibri" w:cs="Calibri"/>
          <w:color w:val="000000" w:themeColor="text1"/>
        </w:rPr>
        <w:t>nell</w:t>
      </w:r>
      <w:r w:rsidRPr="005B4F5A">
        <w:rPr>
          <w:rFonts w:ascii="Museo Sans 300" w:hAnsi="Museo Sans 300" w:eastAsia="Calibri" w:cs="Calibri"/>
          <w:color w:val="000000" w:themeColor="text1"/>
        </w:rPr>
        <w:t>,</w:t>
      </w:r>
      <w:r w:rsidRPr="005B4F5A" w:rsidR="4B7B4346">
        <w:rPr>
          <w:rFonts w:ascii="Museo Sans 300" w:hAnsi="Museo Sans 300" w:eastAsia="Calibri" w:cs="Calibri"/>
          <w:color w:val="000000" w:themeColor="text1"/>
        </w:rPr>
        <w:t xml:space="preserve"> </w:t>
      </w:r>
      <w:r w:rsidRPr="005B4F5A" w:rsidR="001059EE">
        <w:rPr>
          <w:rFonts w:ascii="Museo Sans 300" w:hAnsi="Museo Sans 300" w:eastAsia="Calibri" w:cs="Calibri"/>
          <w:color w:val="000000" w:themeColor="text1"/>
        </w:rPr>
        <w:t>Bthechange</w:t>
      </w:r>
      <w:r w:rsidRPr="005B4F5A" w:rsidR="4B7B4346">
        <w:rPr>
          <w:rFonts w:ascii="Museo Sans 300" w:hAnsi="Museo Sans 300" w:eastAsia="Calibri" w:cs="Calibri"/>
          <w:color w:val="000000" w:themeColor="text1"/>
        </w:rPr>
        <w:t>.</w:t>
      </w:r>
      <w:r w:rsidRPr="005B4F5A">
        <w:rPr>
          <w:rFonts w:ascii="Museo Sans 300" w:hAnsi="Museo Sans 300" w:eastAsia="Calibri" w:cs="Calibri"/>
          <w:color w:val="000000" w:themeColor="text1"/>
        </w:rPr>
        <w:t xml:space="preserve"> Seconded by </w:t>
      </w:r>
      <w:r w:rsidRPr="005B4F5A" w:rsidR="6B0AB556">
        <w:rPr>
          <w:rFonts w:ascii="Museo Sans 300" w:hAnsi="Museo Sans 300" w:eastAsia="Calibri" w:cs="Calibri"/>
          <w:color w:val="000000" w:themeColor="text1"/>
        </w:rPr>
        <w:t>Catrina McHugh, Open Clasp</w:t>
      </w:r>
      <w:r w:rsidRPr="005B4F5A" w:rsidR="59F343BD">
        <w:rPr>
          <w:rFonts w:ascii="Museo Sans 300" w:hAnsi="Museo Sans 300" w:eastAsia="Calibri" w:cs="Calibri"/>
          <w:color w:val="000000" w:themeColor="text1"/>
        </w:rPr>
        <w:t xml:space="preserve"> Theatre Company</w:t>
      </w:r>
      <w:r w:rsidRPr="005B4F5A">
        <w:rPr>
          <w:rFonts w:ascii="Museo Sans 300" w:hAnsi="Museo Sans 300" w:eastAsia="Calibri" w:cs="Calibri"/>
          <w:color w:val="000000" w:themeColor="text1"/>
        </w:rPr>
        <w:t xml:space="preserve">, and passed with </w:t>
      </w:r>
      <w:r w:rsidRPr="005B4F5A" w:rsidR="00225924">
        <w:rPr>
          <w:rFonts w:ascii="Museo Sans 300" w:hAnsi="Museo Sans 300" w:eastAsia="Calibri" w:cs="Calibri"/>
          <w:color w:val="000000" w:themeColor="text1"/>
        </w:rPr>
        <w:t>11</w:t>
      </w:r>
      <w:r w:rsidRPr="005B4F5A">
        <w:rPr>
          <w:rFonts w:ascii="Museo Sans 300" w:hAnsi="Museo Sans 300" w:eastAsia="Calibri" w:cs="Calibri"/>
          <w:color w:val="000000" w:themeColor="text1"/>
        </w:rPr>
        <w:t xml:space="preserve"> additional votes</w:t>
      </w:r>
      <w:r w:rsidRPr="005B4F5A" w:rsidR="0409389D">
        <w:rPr>
          <w:rFonts w:ascii="Museo Sans 300" w:hAnsi="Museo Sans 300" w:eastAsia="Calibri" w:cs="Calibri"/>
          <w:color w:val="000000" w:themeColor="text1"/>
        </w:rPr>
        <w:t>.</w:t>
      </w:r>
    </w:p>
    <w:p w:rsidRPr="00B05C9E" w:rsidR="00CE7700" w:rsidP="0EE430CA" w:rsidRDefault="00CE7700" w14:paraId="32C5CC25" w14:textId="0841E750">
      <w:pPr>
        <w:spacing w:after="0" w:line="240" w:lineRule="auto"/>
        <w:ind w:left="720"/>
        <w:rPr>
          <w:rFonts w:ascii="Museo Sans 300" w:hAnsi="Museo Sans 300" w:eastAsia="Calibri" w:cs="Calibri"/>
          <w:b/>
          <w:bCs/>
          <w:color w:val="000000" w:themeColor="text1"/>
        </w:rPr>
      </w:pPr>
    </w:p>
    <w:p w:rsidRPr="00B05C9E" w:rsidR="00CE7700" w:rsidP="0EE430CA" w:rsidRDefault="6652899F" w14:paraId="6AEF7410" w14:textId="400DBF79">
      <w:pPr>
        <w:spacing w:after="0" w:line="240" w:lineRule="auto"/>
        <w:ind w:left="720"/>
        <w:rPr>
          <w:rFonts w:ascii="Museo Sans 500" w:hAnsi="Museo Sans 500" w:eastAsia="Calibri" w:cs="Calibri"/>
          <w:color w:val="000000" w:themeColor="text1"/>
        </w:rPr>
      </w:pPr>
      <w:r w:rsidRPr="00B05C9E">
        <w:rPr>
          <w:rFonts w:ascii="Museo Sans 500" w:hAnsi="Museo Sans 500" w:eastAsia="Calibri" w:cs="Calibri"/>
          <w:b/>
          <w:bCs/>
          <w:color w:val="000000" w:themeColor="text1"/>
        </w:rPr>
        <w:t>Ordinary Resolution 4: </w:t>
      </w:r>
    </w:p>
    <w:p w:rsidRPr="002B1B61" w:rsidR="00CE7700" w:rsidP="147A8A2F" w:rsidRDefault="6652899F" w14:paraId="3BB8C170" w14:textId="014A236A">
      <w:pPr>
        <w:spacing w:after="0" w:line="240" w:lineRule="auto"/>
        <w:ind w:left="720"/>
        <w:rPr>
          <w:rFonts w:ascii="Museo Sans 500" w:hAnsi="Museo Sans 500" w:eastAsia="Calibri" w:cs="Calibri"/>
          <w:i/>
          <w:iCs/>
          <w:color w:val="000000" w:themeColor="text1"/>
        </w:rPr>
      </w:pPr>
      <w:r w:rsidRPr="002B1B61">
        <w:rPr>
          <w:rFonts w:ascii="Museo Sans 500" w:hAnsi="Museo Sans 500" w:eastAsia="Calibri" w:cs="Calibri"/>
          <w:i/>
          <w:iCs/>
          <w:color w:val="000000" w:themeColor="text1"/>
        </w:rPr>
        <w:t xml:space="preserve">That the following individual is elected as a </w:t>
      </w:r>
      <w:r w:rsidRPr="002B1B61" w:rsidR="05F060A2">
        <w:rPr>
          <w:rFonts w:ascii="Museo Sans 500" w:hAnsi="Museo Sans 500" w:eastAsia="Calibri" w:cs="Calibri"/>
          <w:i/>
          <w:iCs/>
          <w:color w:val="000000" w:themeColor="text1"/>
        </w:rPr>
        <w:t>T</w:t>
      </w:r>
      <w:r w:rsidRPr="002B1B61">
        <w:rPr>
          <w:rFonts w:ascii="Museo Sans 500" w:hAnsi="Museo Sans 500" w:eastAsia="Calibri" w:cs="Calibri"/>
          <w:i/>
          <w:iCs/>
          <w:color w:val="000000" w:themeColor="text1"/>
        </w:rPr>
        <w:t>rustee of Clinks in accordance with Article 37 of the Articles of Association: </w:t>
      </w:r>
    </w:p>
    <w:p w:rsidRPr="002B1B61" w:rsidR="00CE7700" w:rsidP="0EE430CA" w:rsidRDefault="6652899F" w14:paraId="7232E7BE" w14:textId="47964A50">
      <w:pPr>
        <w:pStyle w:val="ListParagraph"/>
        <w:numPr>
          <w:ilvl w:val="0"/>
          <w:numId w:val="2"/>
        </w:numPr>
        <w:spacing w:after="0" w:line="240" w:lineRule="auto"/>
        <w:rPr>
          <w:rFonts w:ascii="Museo Sans 500" w:hAnsi="Museo Sans 500" w:eastAsia="Calibri" w:cs="Calibri"/>
          <w:i/>
          <w:iCs/>
          <w:color w:val="000000" w:themeColor="text1"/>
        </w:rPr>
      </w:pPr>
      <w:r w:rsidRPr="002B1B61">
        <w:rPr>
          <w:rFonts w:ascii="Museo Sans 500" w:hAnsi="Museo Sans 500" w:eastAsia="Calibri" w:cs="Calibri"/>
          <w:i/>
          <w:iCs/>
          <w:color w:val="000000" w:themeColor="text1"/>
        </w:rPr>
        <w:t>Olivia Patten</w:t>
      </w:r>
      <w:r w:rsidRPr="002B1B61">
        <w:rPr>
          <w:rFonts w:ascii="Museo Sans 500" w:hAnsi="Museo Sans 500" w:eastAsia="Calibri" w:cs="Calibri"/>
          <w:b/>
          <w:bCs/>
          <w:i/>
          <w:iCs/>
          <w:color w:val="000000" w:themeColor="text1"/>
        </w:rPr>
        <w:t> </w:t>
      </w:r>
    </w:p>
    <w:p w:rsidRPr="00B05C9E" w:rsidR="00CE7700" w:rsidP="0EE430CA" w:rsidRDefault="00CE7700" w14:paraId="74AA82A3" w14:textId="71923E03">
      <w:pPr>
        <w:pStyle w:val="ListParagraph"/>
        <w:spacing w:after="0" w:line="240" w:lineRule="auto"/>
        <w:ind w:left="1080"/>
        <w:rPr>
          <w:rFonts w:ascii="Museo Sans 300" w:hAnsi="Museo Sans 300" w:eastAsia="Calibri" w:cs="Calibri"/>
          <w:color w:val="000000" w:themeColor="text1"/>
        </w:rPr>
      </w:pPr>
    </w:p>
    <w:p w:rsidRPr="00B05C9E" w:rsidR="00CE7700" w:rsidP="0EE430CA" w:rsidRDefault="00CE7700" w14:paraId="2A6A5792" w14:textId="5705A9F6">
      <w:pPr>
        <w:spacing w:after="0" w:line="240" w:lineRule="auto"/>
        <w:ind w:left="720"/>
        <w:rPr>
          <w:rFonts w:ascii="Museo Sans 300" w:hAnsi="Museo Sans 300" w:eastAsia="Calibri" w:cs="Calibri"/>
          <w:color w:val="000000" w:themeColor="text1"/>
        </w:rPr>
      </w:pPr>
      <w:r w:rsidRPr="74722A76" w:rsidR="5E5182DB">
        <w:rPr>
          <w:rFonts w:ascii="Museo Sans 300" w:hAnsi="Museo Sans 300" w:eastAsia="Calibri" w:cs="Calibri"/>
          <w:color w:val="000000" w:themeColor="text1" w:themeTint="FF" w:themeShade="FF"/>
        </w:rPr>
        <w:t>Olivia Patten</w:t>
      </w:r>
      <w:r w:rsidRPr="74722A76" w:rsidR="00A521CA">
        <w:rPr>
          <w:rFonts w:ascii="Museo Sans 300" w:hAnsi="Museo Sans 300" w:eastAsia="Calibri" w:cs="Calibri"/>
          <w:color w:val="000000" w:themeColor="text1" w:themeTint="FF" w:themeShade="FF"/>
        </w:rPr>
        <w:t xml:space="preserve"> -</w:t>
      </w:r>
      <w:r w:rsidRPr="74722A76" w:rsidR="5E5182DB">
        <w:rPr>
          <w:rFonts w:ascii="Museo Sans 300" w:hAnsi="Museo Sans 300" w:eastAsia="Calibri" w:cs="Calibri"/>
          <w:color w:val="000000" w:themeColor="text1" w:themeTint="FF" w:themeShade="FF"/>
        </w:rPr>
        <w:t xml:space="preserve"> </w:t>
      </w:r>
      <w:r w:rsidRPr="74722A76" w:rsidR="5E5182DB">
        <w:rPr>
          <w:rFonts w:ascii="Museo Sans 300" w:hAnsi="Museo Sans 300" w:eastAsia="Calibri" w:cs="Calibri"/>
          <w:color w:val="000000" w:themeColor="text1" w:themeTint="FF" w:themeShade="FF"/>
        </w:rPr>
        <w:t xml:space="preserve">Proposed by </w:t>
      </w:r>
      <w:r w:rsidRPr="74722A76" w:rsidR="72BBD97A">
        <w:rPr>
          <w:rFonts w:ascii="Museo Sans 300" w:hAnsi="Museo Sans 300" w:eastAsia="Calibri" w:cs="Calibri"/>
          <w:color w:val="000000" w:themeColor="text1" w:themeTint="FF" w:themeShade="FF"/>
        </w:rPr>
        <w:t>Fiona Curran</w:t>
      </w:r>
      <w:r w:rsidRPr="74722A76" w:rsidR="5E5182DB">
        <w:rPr>
          <w:rFonts w:ascii="Museo Sans 300" w:hAnsi="Museo Sans 300" w:eastAsia="Calibri" w:cs="Calibri"/>
          <w:color w:val="000000" w:themeColor="text1" w:themeTint="FF" w:themeShade="FF"/>
        </w:rPr>
        <w:t>,</w:t>
      </w:r>
      <w:r w:rsidRPr="74722A76" w:rsidR="671A2860">
        <w:rPr>
          <w:rFonts w:ascii="Museo Sans 300" w:hAnsi="Museo Sans 300" w:eastAsia="Calibri" w:cs="Calibri"/>
          <w:color w:val="000000" w:themeColor="text1" w:themeTint="FF" w:themeShade="FF"/>
        </w:rPr>
        <w:t xml:space="preserve"> Koestler Arts.</w:t>
      </w:r>
      <w:r w:rsidRPr="74722A76" w:rsidR="5E5182DB">
        <w:rPr>
          <w:rFonts w:ascii="Museo Sans 300" w:hAnsi="Museo Sans 300" w:eastAsia="Calibri" w:cs="Calibri"/>
          <w:color w:val="000000" w:themeColor="text1" w:themeTint="FF" w:themeShade="FF"/>
        </w:rPr>
        <w:t xml:space="preserve"> Seconded by </w:t>
      </w:r>
      <w:r w:rsidRPr="74722A76" w:rsidR="062F3507">
        <w:rPr>
          <w:rFonts w:ascii="Museo Sans 300" w:hAnsi="Museo Sans 300" w:eastAsia="Calibri" w:cs="Calibri"/>
          <w:color w:val="000000" w:themeColor="text1" w:themeTint="FF" w:themeShade="FF"/>
        </w:rPr>
        <w:t>Chris Stacey</w:t>
      </w:r>
      <w:r w:rsidRPr="74722A76" w:rsidR="5E5182DB">
        <w:rPr>
          <w:rFonts w:ascii="Museo Sans 300" w:hAnsi="Museo Sans 300" w:eastAsia="Calibri" w:cs="Calibri"/>
          <w:color w:val="000000" w:themeColor="text1" w:themeTint="FF" w:themeShade="FF"/>
        </w:rPr>
        <w:t>,</w:t>
      </w:r>
      <w:r w:rsidRPr="74722A76" w:rsidR="4E0D5226">
        <w:rPr>
          <w:rFonts w:ascii="Museo Sans 300" w:hAnsi="Museo Sans 300" w:eastAsia="Calibri" w:cs="Calibri"/>
          <w:color w:val="000000" w:themeColor="text1" w:themeTint="FF" w:themeShade="FF"/>
        </w:rPr>
        <w:t xml:space="preserve"> Prisoners Abroad</w:t>
      </w:r>
      <w:r w:rsidRPr="74722A76" w:rsidR="6F43CA5D">
        <w:rPr>
          <w:rFonts w:ascii="Museo Sans 300" w:hAnsi="Museo Sans 300" w:eastAsia="Calibri" w:cs="Calibri"/>
          <w:color w:val="000000" w:themeColor="text1" w:themeTint="FF" w:themeShade="FF"/>
        </w:rPr>
        <w:t>,</w:t>
      </w:r>
      <w:r w:rsidRPr="74722A76" w:rsidR="5E5182DB">
        <w:rPr>
          <w:rFonts w:ascii="Museo Sans 300" w:hAnsi="Museo Sans 300" w:eastAsia="Calibri" w:cs="Calibri"/>
          <w:color w:val="000000" w:themeColor="text1" w:themeTint="FF" w:themeShade="FF"/>
        </w:rPr>
        <w:t xml:space="preserve"> and passed with </w:t>
      </w:r>
      <w:r w:rsidRPr="74722A76" w:rsidR="7C888F3C">
        <w:rPr>
          <w:rFonts w:ascii="Museo Sans 300" w:hAnsi="Museo Sans 300" w:eastAsia="Calibri" w:cs="Calibri"/>
          <w:color w:val="000000" w:themeColor="text1" w:themeTint="FF" w:themeShade="FF"/>
        </w:rPr>
        <w:t>11</w:t>
      </w:r>
      <w:r w:rsidRPr="74722A76" w:rsidR="5E5182DB">
        <w:rPr>
          <w:rFonts w:ascii="Museo Sans 300" w:hAnsi="Museo Sans 300" w:eastAsia="Calibri" w:cs="Calibri"/>
          <w:color w:val="000000" w:themeColor="text1" w:themeTint="FF" w:themeShade="FF"/>
        </w:rPr>
        <w:t xml:space="preserve"> </w:t>
      </w:r>
      <w:r w:rsidRPr="74722A76" w:rsidR="5E5182DB">
        <w:rPr>
          <w:rFonts w:ascii="Museo Sans 300" w:hAnsi="Museo Sans 300" w:eastAsia="Calibri" w:cs="Calibri"/>
          <w:color w:val="000000" w:themeColor="text1" w:themeTint="FF" w:themeShade="FF"/>
        </w:rPr>
        <w:t>additional</w:t>
      </w:r>
      <w:r w:rsidRPr="74722A76" w:rsidR="5E5182DB">
        <w:rPr>
          <w:rFonts w:ascii="Museo Sans 300" w:hAnsi="Museo Sans 300" w:eastAsia="Calibri" w:cs="Calibri"/>
          <w:color w:val="000000" w:themeColor="text1" w:themeTint="FF" w:themeShade="FF"/>
        </w:rPr>
        <w:t xml:space="preserve"> votes.</w:t>
      </w:r>
      <w:r>
        <w:br/>
      </w:r>
      <w:r w:rsidRPr="74722A76" w:rsidR="6652899F">
        <w:rPr>
          <w:rFonts w:ascii="Museo Sans 300" w:hAnsi="Museo Sans 300" w:eastAsia="Calibri" w:cs="Calibri"/>
          <w:b w:val="1"/>
          <w:bCs w:val="1"/>
          <w:color w:val="000000" w:themeColor="text1" w:themeTint="FF" w:themeShade="FF"/>
        </w:rPr>
        <w:t> </w:t>
      </w:r>
    </w:p>
    <w:p w:rsidRPr="00B05C9E" w:rsidR="00CE7700" w:rsidP="0EE430CA" w:rsidRDefault="6652899F" w14:paraId="13BDB6B2" w14:textId="5A9B6322">
      <w:pPr>
        <w:spacing w:after="0" w:line="240" w:lineRule="auto"/>
        <w:ind w:left="720"/>
        <w:rPr>
          <w:rFonts w:ascii="Museo Sans 500" w:hAnsi="Museo Sans 500" w:eastAsia="Calibri" w:cs="Calibri"/>
          <w:color w:val="000000" w:themeColor="text1"/>
        </w:rPr>
      </w:pPr>
      <w:r w:rsidRPr="00B05C9E">
        <w:rPr>
          <w:rFonts w:ascii="Museo Sans 500" w:hAnsi="Museo Sans 500" w:eastAsia="Calibri" w:cs="Calibri"/>
          <w:b/>
          <w:bCs/>
          <w:color w:val="000000" w:themeColor="text1"/>
        </w:rPr>
        <w:t>Ordinary Resolution 5: </w:t>
      </w:r>
    </w:p>
    <w:p w:rsidRPr="002B1B61" w:rsidR="00CE7700" w:rsidP="147A8A2F" w:rsidRDefault="6652899F" w14:paraId="2EB590E9" w14:textId="5BAB4AB2">
      <w:pPr>
        <w:spacing w:after="0" w:line="240" w:lineRule="auto"/>
        <w:ind w:left="720"/>
        <w:rPr>
          <w:rFonts w:ascii="Museo Sans 500" w:hAnsi="Museo Sans 500" w:eastAsia="Calibri" w:cs="Calibri"/>
          <w:i/>
          <w:iCs/>
          <w:color w:val="000000" w:themeColor="text1"/>
        </w:rPr>
      </w:pPr>
      <w:r w:rsidRPr="002B1B61">
        <w:rPr>
          <w:rFonts w:ascii="Museo Sans 500" w:hAnsi="Museo Sans 500" w:eastAsia="Calibri" w:cs="Calibri"/>
          <w:i/>
          <w:iCs/>
          <w:color w:val="000000" w:themeColor="text1"/>
        </w:rPr>
        <w:t xml:space="preserve">That the following individual is elected as a </w:t>
      </w:r>
      <w:r w:rsidRPr="002B1B61" w:rsidR="746533BD">
        <w:rPr>
          <w:rFonts w:ascii="Museo Sans 500" w:hAnsi="Museo Sans 500" w:eastAsia="Calibri" w:cs="Calibri"/>
          <w:i/>
          <w:iCs/>
          <w:color w:val="000000" w:themeColor="text1"/>
        </w:rPr>
        <w:t>T</w:t>
      </w:r>
      <w:r w:rsidRPr="002B1B61">
        <w:rPr>
          <w:rFonts w:ascii="Museo Sans 500" w:hAnsi="Museo Sans 500" w:eastAsia="Calibri" w:cs="Calibri"/>
          <w:i/>
          <w:iCs/>
          <w:color w:val="000000" w:themeColor="text1"/>
        </w:rPr>
        <w:t>rustee of Clinks in accordance with Article 37 of the Articles of Association: </w:t>
      </w:r>
    </w:p>
    <w:p w:rsidRPr="002B1B61" w:rsidR="00CE7700" w:rsidP="0EE430CA" w:rsidRDefault="6652899F" w14:paraId="29EFE61E" w14:textId="378C64DD">
      <w:pPr>
        <w:pStyle w:val="ListParagraph"/>
        <w:numPr>
          <w:ilvl w:val="0"/>
          <w:numId w:val="1"/>
        </w:numPr>
        <w:spacing w:after="0" w:line="240" w:lineRule="auto"/>
        <w:rPr>
          <w:rFonts w:ascii="Museo Sans 500" w:hAnsi="Museo Sans 500" w:eastAsia="Calibri" w:cs="Calibri"/>
          <w:i/>
          <w:iCs/>
          <w:color w:val="000000" w:themeColor="text1"/>
        </w:rPr>
      </w:pPr>
      <w:r w:rsidRPr="002B1B61">
        <w:rPr>
          <w:rFonts w:ascii="Museo Sans 500" w:hAnsi="Museo Sans 500" w:eastAsia="Calibri" w:cs="Calibri"/>
          <w:i/>
          <w:iCs/>
          <w:color w:val="000000" w:themeColor="text1"/>
        </w:rPr>
        <w:t>Iona Macmillan-Douglas </w:t>
      </w:r>
    </w:p>
    <w:p w:rsidRPr="00B05C9E" w:rsidR="00CE7700" w:rsidP="0EE430CA" w:rsidRDefault="00CE7700" w14:paraId="688FEA88" w14:textId="4CE3A30C">
      <w:pPr>
        <w:pStyle w:val="ListParagraph"/>
        <w:spacing w:after="0" w:line="240" w:lineRule="auto"/>
        <w:ind w:left="1080"/>
        <w:rPr>
          <w:rFonts w:ascii="Museo Sans 300" w:hAnsi="Museo Sans 300" w:eastAsia="Calibri" w:cs="Calibri"/>
          <w:color w:val="000000" w:themeColor="text1"/>
        </w:rPr>
      </w:pPr>
    </w:p>
    <w:p w:rsidRPr="00B05C9E" w:rsidR="00CE7700" w:rsidP="595BDC42" w:rsidRDefault="5EA6BB06" w14:paraId="1E4F634B" w14:textId="45462642">
      <w:pPr>
        <w:spacing w:after="0" w:line="240" w:lineRule="auto"/>
        <w:ind w:left="720"/>
        <w:rPr>
          <w:rFonts w:ascii="Museo Sans 300" w:hAnsi="Museo Sans 300" w:eastAsia="Calibri" w:cs="Calibri"/>
          <w:color w:val="000000" w:themeColor="text1"/>
        </w:rPr>
      </w:pPr>
      <w:r w:rsidRPr="74722A76" w:rsidR="5EA6BB06">
        <w:rPr>
          <w:rFonts w:ascii="Museo Sans 300" w:hAnsi="Museo Sans 300" w:eastAsia="Calibri" w:cs="Calibri"/>
          <w:color w:val="000000" w:themeColor="text1" w:themeTint="FF" w:themeShade="FF"/>
        </w:rPr>
        <w:t xml:space="preserve">Iona Macmillan-Douglas </w:t>
      </w:r>
      <w:r w:rsidRPr="74722A76" w:rsidR="00847D7D">
        <w:rPr>
          <w:rFonts w:ascii="Museo Sans 300" w:hAnsi="Museo Sans 300" w:eastAsia="Calibri" w:cs="Calibri"/>
          <w:color w:val="000000" w:themeColor="text1" w:themeTint="FF" w:themeShade="FF"/>
        </w:rPr>
        <w:t>-</w:t>
      </w:r>
      <w:r w:rsidRPr="74722A76" w:rsidR="00847D7D">
        <w:rPr>
          <w:rFonts w:ascii="Museo Sans 300" w:hAnsi="Museo Sans 300" w:eastAsia="Calibri" w:cs="Calibri"/>
          <w:color w:val="000000" w:themeColor="text1" w:themeTint="FF" w:themeShade="FF"/>
        </w:rPr>
        <w:t xml:space="preserve"> </w:t>
      </w:r>
      <w:r w:rsidRPr="74722A76" w:rsidR="5EA6BB06">
        <w:rPr>
          <w:rFonts w:ascii="Museo Sans 300" w:hAnsi="Museo Sans 300" w:eastAsia="Calibri" w:cs="Calibri"/>
          <w:color w:val="000000" w:themeColor="text1" w:themeTint="FF" w:themeShade="FF"/>
        </w:rPr>
        <w:t xml:space="preserve">Proposed by </w:t>
      </w:r>
      <w:r w:rsidRPr="74722A76" w:rsidR="76497B2A">
        <w:rPr>
          <w:rFonts w:ascii="Museo Sans 300" w:hAnsi="Museo Sans 300" w:eastAsia="Calibri" w:cs="Calibri"/>
          <w:color w:val="000000" w:themeColor="text1" w:themeTint="FF" w:themeShade="FF"/>
        </w:rPr>
        <w:t>Jon Collins</w:t>
      </w:r>
      <w:r w:rsidRPr="74722A76" w:rsidR="6626ED1F">
        <w:rPr>
          <w:rFonts w:ascii="Museo Sans 300" w:hAnsi="Museo Sans 300" w:eastAsia="Calibri" w:cs="Calibri"/>
          <w:color w:val="000000" w:themeColor="text1" w:themeTint="FF" w:themeShade="FF"/>
        </w:rPr>
        <w:t xml:space="preserve"> Prisoners </w:t>
      </w:r>
      <w:r w:rsidRPr="74722A76" w:rsidR="258E5B4C">
        <w:rPr>
          <w:rFonts w:ascii="Museo Sans 300" w:hAnsi="Museo Sans 300" w:eastAsia="Calibri" w:cs="Calibri"/>
          <w:color w:val="000000" w:themeColor="text1" w:themeTint="FF" w:themeShade="FF"/>
        </w:rPr>
        <w:t>Education Trust</w:t>
      </w:r>
      <w:r w:rsidRPr="74722A76" w:rsidR="007BA5A2">
        <w:rPr>
          <w:rFonts w:ascii="Museo Sans 300" w:hAnsi="Museo Sans 300" w:eastAsia="Calibri" w:cs="Calibri"/>
          <w:color w:val="000000" w:themeColor="text1" w:themeTint="FF" w:themeShade="FF"/>
        </w:rPr>
        <w:t>.</w:t>
      </w:r>
      <w:r w:rsidRPr="74722A76" w:rsidR="5EA6BB06">
        <w:rPr>
          <w:rFonts w:ascii="Museo Sans 300" w:hAnsi="Museo Sans 300" w:eastAsia="Calibri" w:cs="Calibri"/>
          <w:color w:val="000000" w:themeColor="text1" w:themeTint="FF" w:themeShade="FF"/>
        </w:rPr>
        <w:t xml:space="preserve"> Seconded by </w:t>
      </w:r>
      <w:r w:rsidRPr="74722A76" w:rsidR="2F028E33">
        <w:rPr>
          <w:rFonts w:ascii="Museo Sans 300" w:hAnsi="Museo Sans 300" w:eastAsia="Calibri" w:cs="Calibri"/>
          <w:color w:val="000000" w:themeColor="text1" w:themeTint="FF" w:themeShade="FF"/>
        </w:rPr>
        <w:t>Fiona Curran, Koestler Arts</w:t>
      </w:r>
      <w:r w:rsidRPr="74722A76" w:rsidR="5EA6BB06">
        <w:rPr>
          <w:rFonts w:ascii="Museo Sans 300" w:hAnsi="Museo Sans 300" w:eastAsia="Calibri" w:cs="Calibri"/>
          <w:color w:val="000000" w:themeColor="text1" w:themeTint="FF" w:themeShade="FF"/>
        </w:rPr>
        <w:t>,</w:t>
      </w:r>
      <w:r w:rsidRPr="74722A76" w:rsidR="5EA6BB06">
        <w:rPr>
          <w:rFonts w:ascii="Museo Sans 300" w:hAnsi="Museo Sans 300" w:eastAsia="Calibri" w:cs="Calibri"/>
          <w:color w:val="000000" w:themeColor="text1" w:themeTint="FF" w:themeShade="FF"/>
        </w:rPr>
        <w:t xml:space="preserve"> and passed with</w:t>
      </w:r>
      <w:r w:rsidRPr="74722A76" w:rsidR="3C630E94">
        <w:rPr>
          <w:rFonts w:ascii="Museo Sans 300" w:hAnsi="Museo Sans 300" w:eastAsia="Calibri" w:cs="Calibri"/>
          <w:color w:val="000000" w:themeColor="text1" w:themeTint="FF" w:themeShade="FF"/>
        </w:rPr>
        <w:t xml:space="preserve"> 9</w:t>
      </w:r>
      <w:r w:rsidRPr="74722A76" w:rsidR="5EA6BB06">
        <w:rPr>
          <w:rFonts w:ascii="Museo Sans 300" w:hAnsi="Museo Sans 300" w:eastAsia="Calibri" w:cs="Calibri"/>
          <w:color w:val="000000" w:themeColor="text1" w:themeTint="FF" w:themeShade="FF"/>
        </w:rPr>
        <w:t xml:space="preserve"> </w:t>
      </w:r>
      <w:r w:rsidRPr="74722A76" w:rsidR="5EA6BB06">
        <w:rPr>
          <w:rFonts w:ascii="Museo Sans 300" w:hAnsi="Museo Sans 300" w:eastAsia="Calibri" w:cs="Calibri"/>
          <w:color w:val="000000" w:themeColor="text1" w:themeTint="FF" w:themeShade="FF"/>
        </w:rPr>
        <w:t>additional</w:t>
      </w:r>
      <w:r w:rsidRPr="74722A76" w:rsidR="5EA6BB06">
        <w:rPr>
          <w:rFonts w:ascii="Museo Sans 300" w:hAnsi="Museo Sans 300" w:eastAsia="Calibri" w:cs="Calibri"/>
          <w:color w:val="000000" w:themeColor="text1" w:themeTint="FF" w:themeShade="FF"/>
        </w:rPr>
        <w:t xml:space="preserve"> </w:t>
      </w:r>
      <w:r w:rsidRPr="74722A76" w:rsidR="5EA6BB06">
        <w:rPr>
          <w:rFonts w:ascii="Museo Sans 300" w:hAnsi="Museo Sans 300" w:eastAsia="Calibri" w:cs="Calibri"/>
          <w:color w:val="000000" w:themeColor="text1" w:themeTint="FF" w:themeShade="FF"/>
        </w:rPr>
        <w:t>votes</w:t>
      </w:r>
      <w:r w:rsidRPr="74722A76" w:rsidR="5EA6BB06">
        <w:rPr>
          <w:rFonts w:ascii="Museo Sans 300" w:hAnsi="Museo Sans 300" w:eastAsia="Calibri" w:cs="Calibri"/>
          <w:color w:val="000000" w:themeColor="text1" w:themeTint="FF" w:themeShade="FF"/>
        </w:rPr>
        <w:t>.</w:t>
      </w:r>
    </w:p>
    <w:p w:rsidRPr="00D553D6" w:rsidR="00CE7700" w:rsidP="595BDC42" w:rsidRDefault="00CE7700" w14:paraId="354455EB" w14:textId="19BF7117">
      <w:pPr>
        <w:pStyle w:val="Default"/>
        <w:ind w:left="720"/>
        <w:rPr>
          <w:rFonts w:ascii="Museo Sans 300" w:hAnsi="Museo Sans 300" w:eastAsia="Calibri" w:cs="Calibri"/>
          <w:color w:val="000000" w:themeColor="text1"/>
          <w:sz w:val="22"/>
          <w:szCs w:val="22"/>
        </w:rPr>
      </w:pPr>
    </w:p>
    <w:p w:rsidRPr="00D553D6" w:rsidR="001F6502" w:rsidP="009D7168" w:rsidRDefault="6E031D62" w14:paraId="76B77529" w14:textId="255F080F">
      <w:pPr>
        <w:pStyle w:val="Default"/>
        <w:numPr>
          <w:ilvl w:val="0"/>
          <w:numId w:val="4"/>
        </w:numPr>
        <w:jc w:val="both"/>
        <w:rPr>
          <w:rFonts w:ascii="Museo Sans 300" w:hAnsi="Museo Sans 300" w:cstheme="minorBidi"/>
          <w:b/>
          <w:bCs/>
          <w:color w:val="auto"/>
          <w:sz w:val="22"/>
          <w:szCs w:val="22"/>
        </w:rPr>
      </w:pPr>
      <w:r w:rsidRPr="00D553D6">
        <w:rPr>
          <w:rFonts w:ascii="Museo Sans 300" w:hAnsi="Museo Sans 300" w:cstheme="minorBidi"/>
          <w:b/>
          <w:bCs/>
          <w:color w:val="auto"/>
          <w:sz w:val="22"/>
          <w:szCs w:val="22"/>
        </w:rPr>
        <w:t>Presentation of Clinks’ new Strategy to 2030 – Anne Fox, Chief Executive Officer</w:t>
      </w:r>
    </w:p>
    <w:p w:rsidRPr="00B05C9E" w:rsidR="42B0C678" w:rsidP="74722A76" w:rsidRDefault="42B0C678" w14:paraId="0698C993" w14:textId="13A53477">
      <w:pPr>
        <w:pStyle w:val="Default"/>
        <w:numPr>
          <w:ilvl w:val="1"/>
          <w:numId w:val="4"/>
        </w:numPr>
        <w:jc w:val="both"/>
        <w:rPr>
          <w:rFonts w:ascii="Museo Sans 300" w:hAnsi="Museo Sans 300" w:cs="" w:cstheme="minorBidi"/>
          <w:color w:val="auto"/>
          <w:sz w:val="22"/>
          <w:szCs w:val="22"/>
        </w:rPr>
      </w:pPr>
      <w:r w:rsidRPr="74722A76" w:rsidR="42B0C678">
        <w:rPr>
          <w:rFonts w:ascii="Museo Sans 300" w:hAnsi="Museo Sans 300" w:cs="" w:cstheme="minorBidi"/>
          <w:color w:val="auto"/>
          <w:sz w:val="22"/>
          <w:szCs w:val="22"/>
        </w:rPr>
        <w:t>Anne presented Clinks’ new strategy titled ‘Leading for Change</w:t>
      </w:r>
      <w:r w:rsidRPr="74722A76" w:rsidR="0290216E">
        <w:rPr>
          <w:rFonts w:ascii="Museo Sans 300" w:hAnsi="Museo Sans 300" w:cs="" w:cstheme="minorBidi"/>
          <w:color w:val="auto"/>
          <w:sz w:val="22"/>
          <w:szCs w:val="22"/>
        </w:rPr>
        <w:t>.’</w:t>
      </w:r>
      <w:r w:rsidRPr="74722A76" w:rsidR="42B0C678">
        <w:rPr>
          <w:rFonts w:ascii="Museo Sans 300" w:hAnsi="Museo Sans 300" w:cs="" w:cstheme="minorBidi"/>
          <w:color w:val="auto"/>
          <w:sz w:val="22"/>
          <w:szCs w:val="22"/>
        </w:rPr>
        <w:t xml:space="preserve"> </w:t>
      </w:r>
      <w:r w:rsidRPr="74722A76" w:rsidR="5E405D58">
        <w:rPr>
          <w:rFonts w:ascii="Museo Sans 300" w:hAnsi="Museo Sans 300" w:cs="" w:cstheme="minorBidi"/>
          <w:color w:val="auto"/>
          <w:sz w:val="22"/>
          <w:szCs w:val="22"/>
        </w:rPr>
        <w:t>Our updated vision, mission and values were presented first.</w:t>
      </w:r>
    </w:p>
    <w:p w:rsidRPr="00B05C9E" w:rsidR="5E405D58" w:rsidP="009D7168" w:rsidRDefault="00934EF8" w14:paraId="73A8E199" w14:textId="3DFB2723">
      <w:pPr>
        <w:pStyle w:val="Default"/>
        <w:numPr>
          <w:ilvl w:val="1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>
        <w:rPr>
          <w:rFonts w:ascii="Museo Sans 300" w:hAnsi="Museo Sans 300" w:cstheme="minorBidi"/>
          <w:color w:val="auto"/>
          <w:sz w:val="22"/>
          <w:szCs w:val="22"/>
        </w:rPr>
        <w:t>3 points were highlighted on w</w:t>
      </w:r>
      <w:r w:rsidRPr="00B05C9E" w:rsidR="5E405D58">
        <w:rPr>
          <w:rFonts w:ascii="Museo Sans 300" w:hAnsi="Museo Sans 300" w:cstheme="minorBidi"/>
          <w:color w:val="auto"/>
          <w:sz w:val="22"/>
          <w:szCs w:val="22"/>
        </w:rPr>
        <w:t>hat we want to achieve and how we will recognise our success</w:t>
      </w:r>
      <w:r>
        <w:rPr>
          <w:rFonts w:ascii="Museo Sans 300" w:hAnsi="Museo Sans 300" w:cstheme="minorBidi"/>
          <w:color w:val="auto"/>
          <w:sz w:val="22"/>
          <w:szCs w:val="22"/>
        </w:rPr>
        <w:t>:</w:t>
      </w:r>
    </w:p>
    <w:p w:rsidRPr="00B05C9E" w:rsidR="03B0BDAB" w:rsidP="74722A76" w:rsidRDefault="03B0BDAB" w14:paraId="24FA4CA6" w14:textId="5E6BD105">
      <w:pPr>
        <w:pStyle w:val="Default"/>
        <w:numPr>
          <w:ilvl w:val="2"/>
          <w:numId w:val="4"/>
        </w:numPr>
        <w:jc w:val="both"/>
        <w:rPr>
          <w:rFonts w:ascii="Museo Sans 300" w:hAnsi="Museo Sans 300" w:cs="" w:cstheme="minorBidi"/>
          <w:color w:val="auto"/>
          <w:sz w:val="22"/>
          <w:szCs w:val="22"/>
        </w:rPr>
      </w:pPr>
      <w:r w:rsidRPr="74722A76" w:rsidR="03B0BDAB">
        <w:rPr>
          <w:rFonts w:ascii="Museo Sans 300" w:hAnsi="Museo Sans 300" w:cs="" w:cstheme="minorBidi"/>
          <w:color w:val="auto"/>
          <w:sz w:val="22"/>
          <w:szCs w:val="22"/>
        </w:rPr>
        <w:t>P</w:t>
      </w:r>
      <w:r w:rsidRPr="74722A76" w:rsidR="5E405D58">
        <w:rPr>
          <w:rFonts w:ascii="Museo Sans 300" w:hAnsi="Museo Sans 300" w:cs="" w:cstheme="minorBidi"/>
          <w:color w:val="auto"/>
          <w:sz w:val="22"/>
          <w:szCs w:val="22"/>
        </w:rPr>
        <w:t>olicy and services both locally and nationally will reflect the needs of the sector</w:t>
      </w:r>
      <w:r w:rsidRPr="74722A76" w:rsidR="633835A9">
        <w:rPr>
          <w:rFonts w:ascii="Museo Sans 300" w:hAnsi="Museo Sans 300" w:cs="" w:cstheme="minorBidi"/>
          <w:color w:val="auto"/>
          <w:sz w:val="22"/>
          <w:szCs w:val="22"/>
        </w:rPr>
        <w:t xml:space="preserve"> </w:t>
      </w:r>
      <w:r w:rsidRPr="74722A76" w:rsidR="337E15CE">
        <w:rPr>
          <w:rFonts w:ascii="Museo Sans 300" w:hAnsi="Museo Sans 300" w:cs="" w:cstheme="minorBidi"/>
          <w:color w:val="auto"/>
          <w:sz w:val="22"/>
          <w:szCs w:val="22"/>
        </w:rPr>
        <w:t>because of</w:t>
      </w:r>
      <w:r w:rsidRPr="74722A76" w:rsidR="633835A9">
        <w:rPr>
          <w:rFonts w:ascii="Museo Sans 300" w:hAnsi="Museo Sans 300" w:cs="" w:cstheme="minorBidi"/>
          <w:color w:val="auto"/>
          <w:sz w:val="22"/>
          <w:szCs w:val="22"/>
        </w:rPr>
        <w:t xml:space="preserve"> Clinks’ advocacy – </w:t>
      </w:r>
      <w:r w:rsidRPr="74722A76" w:rsidR="69E72CCD">
        <w:rPr>
          <w:rFonts w:ascii="Museo Sans 300" w:hAnsi="Museo Sans 300" w:cs="" w:cstheme="minorBidi"/>
          <w:color w:val="auto"/>
          <w:sz w:val="22"/>
          <w:szCs w:val="22"/>
        </w:rPr>
        <w:t xml:space="preserve">success </w:t>
      </w:r>
      <w:r w:rsidRPr="74722A76" w:rsidR="1FCF87B3">
        <w:rPr>
          <w:rFonts w:ascii="Museo Sans 300" w:hAnsi="Museo Sans 300" w:cs="" w:cstheme="minorBidi"/>
          <w:color w:val="auto"/>
          <w:sz w:val="22"/>
          <w:szCs w:val="22"/>
        </w:rPr>
        <w:t>will be recognised through</w:t>
      </w:r>
      <w:r w:rsidRPr="74722A76" w:rsidR="633835A9">
        <w:rPr>
          <w:rFonts w:ascii="Museo Sans 300" w:hAnsi="Museo Sans 300" w:cs="" w:cstheme="minorBidi"/>
          <w:color w:val="auto"/>
          <w:sz w:val="22"/>
          <w:szCs w:val="22"/>
        </w:rPr>
        <w:t xml:space="preserve"> greater involvement of voluntary organisations in the development of policy and services, </w:t>
      </w:r>
      <w:r w:rsidRPr="74722A76" w:rsidR="00F318D6">
        <w:rPr>
          <w:rFonts w:ascii="Museo Sans 300" w:hAnsi="Museo Sans 300" w:cs="" w:cstheme="minorBidi"/>
          <w:color w:val="auto"/>
          <w:sz w:val="22"/>
          <w:szCs w:val="22"/>
        </w:rPr>
        <w:t>and</w:t>
      </w:r>
      <w:r w:rsidRPr="74722A76" w:rsidR="7684E7FE">
        <w:rPr>
          <w:rFonts w:ascii="Museo Sans 300" w:hAnsi="Museo Sans 300" w:cs="" w:cstheme="minorBidi"/>
          <w:color w:val="auto"/>
          <w:sz w:val="22"/>
          <w:szCs w:val="22"/>
        </w:rPr>
        <w:t xml:space="preserve"> engagement in all HMPPS regions.</w:t>
      </w:r>
    </w:p>
    <w:p w:rsidRPr="00B05C9E" w:rsidR="7684E7FE" w:rsidP="009D7168" w:rsidRDefault="7684E7FE" w14:paraId="10FC705A" w14:textId="04825A26">
      <w:pPr>
        <w:pStyle w:val="Default"/>
        <w:numPr>
          <w:ilvl w:val="2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>A thriving network of networks, involving empowered voluntary organisations, particularly small and specialist</w:t>
      </w:r>
      <w:r w:rsidRPr="00B05C9E" w:rsidR="72CF8770">
        <w:rPr>
          <w:rFonts w:ascii="Museo Sans 300" w:hAnsi="Museo Sans 300" w:cstheme="minorBidi"/>
          <w:color w:val="auto"/>
          <w:sz w:val="22"/>
          <w:szCs w:val="22"/>
        </w:rPr>
        <w:t xml:space="preserve"> – </w:t>
      </w:r>
      <w:r w:rsidRPr="00B05C9E" w:rsidR="0EC97A81">
        <w:rPr>
          <w:rFonts w:ascii="Museo Sans 300" w:hAnsi="Museo Sans 300" w:cstheme="minorBidi"/>
          <w:color w:val="auto"/>
          <w:sz w:val="22"/>
          <w:szCs w:val="22"/>
        </w:rPr>
        <w:t xml:space="preserve">success </w:t>
      </w:r>
      <w:r w:rsidRPr="00B05C9E" w:rsidR="31B393A1">
        <w:rPr>
          <w:rFonts w:ascii="Museo Sans 300" w:hAnsi="Museo Sans 300" w:cstheme="minorBidi"/>
          <w:color w:val="auto"/>
          <w:sz w:val="22"/>
          <w:szCs w:val="22"/>
        </w:rPr>
        <w:t>will be recognised through membership numbers, and growth of networks.</w:t>
      </w:r>
    </w:p>
    <w:p w:rsidRPr="00B05C9E" w:rsidR="1BD42785" w:rsidP="74722A76" w:rsidRDefault="1BD42785" w14:paraId="34FAF10F" w14:textId="56D2BBDA">
      <w:pPr>
        <w:pStyle w:val="Default"/>
        <w:numPr>
          <w:ilvl w:val="2"/>
          <w:numId w:val="4"/>
        </w:numPr>
        <w:jc w:val="both"/>
        <w:rPr>
          <w:rFonts w:ascii="Museo Sans 300" w:hAnsi="Museo Sans 300" w:cs="" w:cstheme="minorBidi"/>
          <w:color w:val="auto"/>
          <w:sz w:val="22"/>
          <w:szCs w:val="22"/>
        </w:rPr>
      </w:pPr>
      <w:r w:rsidRPr="74722A76" w:rsidR="1BD42785">
        <w:rPr>
          <w:rFonts w:ascii="Museo Sans 300" w:hAnsi="Museo Sans 300" w:cs="" w:cstheme="minorBidi"/>
          <w:color w:val="auto"/>
          <w:sz w:val="22"/>
          <w:szCs w:val="22"/>
        </w:rPr>
        <w:t xml:space="preserve">Voluntary organisations utilise our high-quality, accessible support, information, </w:t>
      </w:r>
      <w:r w:rsidRPr="74722A76" w:rsidR="2065063C">
        <w:rPr>
          <w:rFonts w:ascii="Museo Sans 300" w:hAnsi="Museo Sans 300" w:cs="" w:cstheme="minorBidi"/>
          <w:color w:val="auto"/>
          <w:sz w:val="22"/>
          <w:szCs w:val="22"/>
        </w:rPr>
        <w:t>resources,</w:t>
      </w:r>
      <w:r w:rsidRPr="74722A76" w:rsidR="1BD42785">
        <w:rPr>
          <w:rFonts w:ascii="Museo Sans 300" w:hAnsi="Museo Sans 300" w:cs="" w:cstheme="minorBidi"/>
          <w:color w:val="auto"/>
          <w:sz w:val="22"/>
          <w:szCs w:val="22"/>
        </w:rPr>
        <w:t xml:space="preserve"> and training to ensure those they serve have the right support to achieve their full potential – </w:t>
      </w:r>
      <w:r w:rsidRPr="74722A76" w:rsidR="610E9F09">
        <w:rPr>
          <w:rFonts w:ascii="Museo Sans 300" w:hAnsi="Museo Sans 300" w:cs="" w:cstheme="minorBidi"/>
          <w:color w:val="auto"/>
          <w:sz w:val="22"/>
          <w:szCs w:val="22"/>
        </w:rPr>
        <w:t xml:space="preserve">success </w:t>
      </w:r>
      <w:r w:rsidRPr="74722A76" w:rsidR="1BD42785">
        <w:rPr>
          <w:rFonts w:ascii="Museo Sans 300" w:hAnsi="Museo Sans 300" w:cs="" w:cstheme="minorBidi"/>
          <w:color w:val="auto"/>
          <w:sz w:val="22"/>
          <w:szCs w:val="22"/>
        </w:rPr>
        <w:t>will be recognised through high rates of satisfaction from members</w:t>
      </w:r>
      <w:r w:rsidRPr="74722A76" w:rsidR="386E9B58">
        <w:rPr>
          <w:rFonts w:ascii="Museo Sans 300" w:hAnsi="Museo Sans 300" w:cs="" w:cstheme="minorBidi"/>
          <w:color w:val="auto"/>
          <w:sz w:val="22"/>
          <w:szCs w:val="22"/>
        </w:rPr>
        <w:t xml:space="preserve"> across regional and specialist networks, case studies will </w:t>
      </w:r>
      <w:r w:rsidRPr="74722A76" w:rsidR="386E9B58">
        <w:rPr>
          <w:rFonts w:ascii="Museo Sans 300" w:hAnsi="Museo Sans 300" w:cs="" w:cstheme="minorBidi"/>
          <w:color w:val="auto"/>
          <w:sz w:val="22"/>
          <w:szCs w:val="22"/>
        </w:rPr>
        <w:t>demonstrate</w:t>
      </w:r>
      <w:r w:rsidRPr="74722A76" w:rsidR="386E9B58">
        <w:rPr>
          <w:rFonts w:ascii="Museo Sans 300" w:hAnsi="Museo Sans 300" w:cs="" w:cstheme="minorBidi"/>
          <w:color w:val="auto"/>
          <w:sz w:val="22"/>
          <w:szCs w:val="22"/>
        </w:rPr>
        <w:t xml:space="preserve"> the impact of Clinks’ suppor</w:t>
      </w:r>
      <w:r w:rsidRPr="74722A76" w:rsidR="00F318D6">
        <w:rPr>
          <w:rFonts w:ascii="Museo Sans 300" w:hAnsi="Museo Sans 300" w:cs="" w:cstheme="minorBidi"/>
          <w:color w:val="auto"/>
          <w:sz w:val="22"/>
          <w:szCs w:val="22"/>
        </w:rPr>
        <w:t>t</w:t>
      </w:r>
      <w:r w:rsidRPr="74722A76" w:rsidR="386E9B58">
        <w:rPr>
          <w:rFonts w:ascii="Museo Sans 300" w:hAnsi="Museo Sans 300" w:cs="" w:cstheme="minorBidi"/>
          <w:color w:val="auto"/>
          <w:sz w:val="22"/>
          <w:szCs w:val="22"/>
        </w:rPr>
        <w:t>.</w:t>
      </w:r>
    </w:p>
    <w:p w:rsidRPr="00B05C9E" w:rsidR="79E294A5" w:rsidP="009D7168" w:rsidRDefault="79E294A5" w14:paraId="016E5269" w14:textId="60B5063C">
      <w:pPr>
        <w:pStyle w:val="Default"/>
        <w:numPr>
          <w:ilvl w:val="1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 xml:space="preserve"> How will we get there? - Clinks will take the lead where we are best placed </w:t>
      </w:r>
      <w:r w:rsidRPr="00B05C9E" w:rsidR="3BA38FD4">
        <w:rPr>
          <w:rFonts w:ascii="Museo Sans 300" w:hAnsi="Museo Sans 300" w:cstheme="minorBidi"/>
          <w:color w:val="auto"/>
          <w:sz w:val="22"/>
          <w:szCs w:val="22"/>
        </w:rPr>
        <w:t>to and</w:t>
      </w:r>
      <w:r w:rsidRPr="00B05C9E">
        <w:rPr>
          <w:rFonts w:ascii="Museo Sans 300" w:hAnsi="Museo Sans 300" w:cstheme="minorBidi"/>
          <w:color w:val="auto"/>
          <w:sz w:val="22"/>
          <w:szCs w:val="22"/>
        </w:rPr>
        <w:t xml:space="preserve"> create spaces and opportunities for others to take the lead when that is the best way forward. We want to work increasingly in partnership </w:t>
      </w:r>
      <w:r w:rsidRPr="00B05C9E" w:rsidR="31051D9E">
        <w:rPr>
          <w:rFonts w:ascii="Museo Sans 300" w:hAnsi="Museo Sans 300" w:cstheme="minorBidi"/>
          <w:color w:val="auto"/>
          <w:sz w:val="22"/>
          <w:szCs w:val="22"/>
        </w:rPr>
        <w:t xml:space="preserve">with others, joining together with organisations with </w:t>
      </w:r>
      <w:r w:rsidRPr="00B05C9E" w:rsidR="621AE7CE">
        <w:rPr>
          <w:rFonts w:ascii="Museo Sans 300" w:hAnsi="Museo Sans 300" w:cstheme="minorBidi"/>
          <w:color w:val="auto"/>
          <w:sz w:val="22"/>
          <w:szCs w:val="22"/>
        </w:rPr>
        <w:t>complementary</w:t>
      </w:r>
      <w:r w:rsidRPr="00B05C9E" w:rsidR="31051D9E">
        <w:rPr>
          <w:rFonts w:ascii="Museo Sans 300" w:hAnsi="Museo Sans 300" w:cstheme="minorBidi"/>
          <w:color w:val="auto"/>
          <w:sz w:val="22"/>
          <w:szCs w:val="22"/>
        </w:rPr>
        <w:t xml:space="preserve"> strengths to ours for greater impact. Consideration for technology, and how this can enable the sector to work effici</w:t>
      </w:r>
      <w:r w:rsidRPr="00B05C9E" w:rsidR="0465C19A">
        <w:rPr>
          <w:rFonts w:ascii="Museo Sans 300" w:hAnsi="Museo Sans 300" w:cstheme="minorBidi"/>
          <w:color w:val="auto"/>
          <w:sz w:val="22"/>
          <w:szCs w:val="22"/>
        </w:rPr>
        <w:t xml:space="preserve">ently. </w:t>
      </w:r>
      <w:r w:rsidRPr="00B05C9E" w:rsidR="6E77650B">
        <w:rPr>
          <w:rFonts w:ascii="Museo Sans 300" w:hAnsi="Museo Sans 300" w:cstheme="minorBidi"/>
          <w:color w:val="auto"/>
          <w:sz w:val="22"/>
          <w:szCs w:val="22"/>
        </w:rPr>
        <w:t>A</w:t>
      </w:r>
      <w:r w:rsidR="00E70A45">
        <w:rPr>
          <w:rFonts w:ascii="Museo Sans 300" w:hAnsi="Museo Sans 300" w:cstheme="minorBidi"/>
          <w:color w:val="auto"/>
          <w:sz w:val="22"/>
          <w:szCs w:val="22"/>
        </w:rPr>
        <w:t xml:space="preserve">dditionally, </w:t>
      </w:r>
      <w:r w:rsidRPr="00B05C9E" w:rsidR="6E77650B">
        <w:rPr>
          <w:rFonts w:ascii="Museo Sans 300" w:hAnsi="Museo Sans 300" w:cstheme="minorBidi"/>
          <w:color w:val="auto"/>
          <w:sz w:val="22"/>
          <w:szCs w:val="22"/>
        </w:rPr>
        <w:t>ensur</w:t>
      </w:r>
      <w:r w:rsidR="00E70A45">
        <w:rPr>
          <w:rFonts w:ascii="Museo Sans 300" w:hAnsi="Museo Sans 300" w:cstheme="minorBidi"/>
          <w:color w:val="auto"/>
          <w:sz w:val="22"/>
          <w:szCs w:val="22"/>
        </w:rPr>
        <w:t>ing</w:t>
      </w:r>
      <w:r w:rsidRPr="00B05C9E" w:rsidR="6E77650B">
        <w:rPr>
          <w:rFonts w:ascii="Museo Sans 300" w:hAnsi="Museo Sans 300" w:cstheme="minorBidi"/>
          <w:color w:val="auto"/>
          <w:sz w:val="22"/>
          <w:szCs w:val="22"/>
        </w:rPr>
        <w:t xml:space="preserve"> we meet the needs of by and for organisations. </w:t>
      </w:r>
    </w:p>
    <w:p w:rsidRPr="00B05C9E" w:rsidR="2C7DC899" w:rsidP="009D7168" w:rsidRDefault="2C7DC899" w14:paraId="3B9985DE" w14:textId="7C59DE74">
      <w:pPr>
        <w:pStyle w:val="Default"/>
        <w:numPr>
          <w:ilvl w:val="1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 xml:space="preserve"> Our new model: Coordinate, Inform, Connect and Lead.</w:t>
      </w:r>
    </w:p>
    <w:p w:rsidRPr="00B05C9E" w:rsidR="2C7DC899" w:rsidP="009D7168" w:rsidRDefault="2C7DC899" w14:paraId="4ADE1ACC" w14:textId="5D878EE1">
      <w:pPr>
        <w:pStyle w:val="Default"/>
        <w:numPr>
          <w:ilvl w:val="2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lastRenderedPageBreak/>
        <w:t>Coordinate – we will coordinate support for the sector, bringing organisations and leaders together in networks and through collaborative projects.</w:t>
      </w:r>
    </w:p>
    <w:p w:rsidRPr="00B05C9E" w:rsidR="2C7DC899" w:rsidP="009D7168" w:rsidRDefault="2C7DC899" w14:paraId="4DA5BF05" w14:textId="042C848D">
      <w:pPr>
        <w:pStyle w:val="Default"/>
        <w:numPr>
          <w:ilvl w:val="2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 xml:space="preserve">Inform – we will inform the sector of evidence, developments, and sources of support. Whilst informing others of the role and value of the sector. </w:t>
      </w:r>
    </w:p>
    <w:p w:rsidRPr="00B05C9E" w:rsidR="2C7DC899" w:rsidP="009D7168" w:rsidRDefault="2C7DC899" w14:paraId="28F64AD8" w14:textId="3534B284">
      <w:pPr>
        <w:pStyle w:val="Default"/>
        <w:numPr>
          <w:ilvl w:val="2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 xml:space="preserve">Connect – we will connect organisations to one another in our specialist networks and in regional groupings. </w:t>
      </w:r>
    </w:p>
    <w:p w:rsidRPr="001440BD" w:rsidR="00B85B58" w:rsidP="001440BD" w:rsidRDefault="2C7DC899" w14:paraId="35933D84" w14:textId="51DE0C80">
      <w:pPr>
        <w:pStyle w:val="Default"/>
        <w:numPr>
          <w:ilvl w:val="2"/>
          <w:numId w:val="4"/>
        </w:numPr>
        <w:jc w:val="both"/>
        <w:rPr>
          <w:rFonts w:ascii="Museo Sans 300" w:hAnsi="Museo Sans 300" w:cstheme="minorBidi"/>
          <w:color w:val="auto"/>
          <w:sz w:val="22"/>
          <w:szCs w:val="22"/>
        </w:rPr>
      </w:pPr>
      <w:r w:rsidRPr="00B05C9E">
        <w:rPr>
          <w:rFonts w:ascii="Museo Sans 300" w:hAnsi="Museo Sans 300" w:cstheme="minorBidi"/>
          <w:color w:val="auto"/>
          <w:sz w:val="22"/>
          <w:szCs w:val="22"/>
        </w:rPr>
        <w:t xml:space="preserve">Lead – we will lead the sector following good practice and evidence in how to evolve to meet emerging need and achieve effective policy change. </w:t>
      </w:r>
    </w:p>
    <w:p w:rsidRPr="00B05C9E" w:rsidR="595BDC42" w:rsidP="595BDC42" w:rsidRDefault="595BDC42" w14:paraId="564E2BE0" w14:textId="3C5497FC">
      <w:pPr>
        <w:pStyle w:val="Default"/>
        <w:jc w:val="both"/>
        <w:rPr>
          <w:rFonts w:ascii="Museo Sans 300" w:hAnsi="Museo Sans 300" w:cstheme="minorBidi"/>
          <w:b/>
          <w:bCs/>
          <w:color w:val="auto"/>
          <w:sz w:val="22"/>
          <w:szCs w:val="22"/>
        </w:rPr>
      </w:pPr>
    </w:p>
    <w:p w:rsidRPr="00B05C9E" w:rsidR="008C74E0" w:rsidP="043B27BE" w:rsidRDefault="008C74E0" w14:paraId="75C9710F" w14:textId="49891A44">
      <w:pPr>
        <w:pStyle w:val="Default"/>
        <w:jc w:val="both"/>
        <w:rPr>
          <w:rFonts w:ascii="Museo Sans 500" w:hAnsi="Museo Sans 500" w:cs="" w:cstheme="minorBidi"/>
          <w:b w:val="1"/>
          <w:bCs w:val="1"/>
          <w:color w:val="auto"/>
          <w:sz w:val="22"/>
          <w:szCs w:val="22"/>
        </w:rPr>
      </w:pPr>
      <w:r w:rsidRPr="043B27BE" w:rsidR="008C74E0">
        <w:rPr>
          <w:rFonts w:ascii="Museo Sans 500" w:hAnsi="Museo Sans 500" w:cs="" w:cstheme="minorBidi"/>
          <w:b w:val="1"/>
          <w:bCs w:val="1"/>
          <w:color w:val="auto"/>
          <w:sz w:val="22"/>
          <w:szCs w:val="22"/>
        </w:rPr>
        <w:t xml:space="preserve">With formal business concluded, </w:t>
      </w:r>
      <w:r w:rsidRPr="043B27BE" w:rsidR="5C60087A">
        <w:rPr>
          <w:rFonts w:ascii="Museo Sans 500" w:hAnsi="Museo Sans 500" w:cs="" w:cstheme="minorBidi"/>
          <w:b w:val="1"/>
          <w:bCs w:val="1"/>
          <w:color w:val="auto"/>
          <w:sz w:val="22"/>
          <w:szCs w:val="22"/>
        </w:rPr>
        <w:t xml:space="preserve">the meeting closed </w:t>
      </w:r>
      <w:r w:rsidRPr="043B27BE" w:rsidR="008C74E0">
        <w:rPr>
          <w:rFonts w:ascii="Museo Sans 500" w:hAnsi="Museo Sans 500" w:cs="" w:cstheme="minorBidi"/>
          <w:b w:val="1"/>
          <w:bCs w:val="1"/>
          <w:color w:val="auto"/>
          <w:sz w:val="22"/>
          <w:szCs w:val="22"/>
        </w:rPr>
        <w:t xml:space="preserve">at </w:t>
      </w:r>
      <w:r w:rsidRPr="043B27BE" w:rsidR="003341B2">
        <w:rPr>
          <w:rFonts w:ascii="Museo Sans 500" w:hAnsi="Museo Sans 500" w:cs="" w:cstheme="minorBidi"/>
          <w:b w:val="1"/>
          <w:bCs w:val="1"/>
          <w:color w:val="auto"/>
          <w:sz w:val="22"/>
          <w:szCs w:val="22"/>
        </w:rPr>
        <w:t>1</w:t>
      </w:r>
      <w:r w:rsidRPr="043B27BE" w:rsidR="20D87763">
        <w:rPr>
          <w:rFonts w:ascii="Museo Sans 500" w:hAnsi="Museo Sans 500" w:cs="" w:cstheme="minorBidi"/>
          <w:b w:val="1"/>
          <w:bCs w:val="1"/>
          <w:color w:val="auto"/>
          <w:sz w:val="22"/>
          <w:szCs w:val="22"/>
        </w:rPr>
        <w:t>6</w:t>
      </w:r>
      <w:r w:rsidRPr="043B27BE" w:rsidR="003341B2">
        <w:rPr>
          <w:rFonts w:ascii="Museo Sans 500" w:hAnsi="Museo Sans 500" w:cs="" w:cstheme="minorBidi"/>
          <w:b w:val="1"/>
          <w:bCs w:val="1"/>
          <w:color w:val="auto"/>
          <w:sz w:val="22"/>
          <w:szCs w:val="22"/>
        </w:rPr>
        <w:t>:</w:t>
      </w:r>
      <w:r w:rsidRPr="043B27BE" w:rsidR="3799F57A">
        <w:rPr>
          <w:rFonts w:ascii="Museo Sans 500" w:hAnsi="Museo Sans 500" w:cs="" w:cstheme="minorBidi"/>
          <w:b w:val="1"/>
          <w:bCs w:val="1"/>
          <w:color w:val="auto"/>
          <w:sz w:val="22"/>
          <w:szCs w:val="22"/>
        </w:rPr>
        <w:t>2</w:t>
      </w:r>
      <w:r w:rsidRPr="043B27BE" w:rsidR="005203E9">
        <w:rPr>
          <w:rFonts w:ascii="Museo Sans 500" w:hAnsi="Museo Sans 500" w:cs="" w:cstheme="minorBidi"/>
          <w:b w:val="1"/>
          <w:bCs w:val="1"/>
          <w:color w:val="auto"/>
          <w:sz w:val="22"/>
          <w:szCs w:val="22"/>
        </w:rPr>
        <w:t>0</w:t>
      </w:r>
      <w:r w:rsidRPr="043B27BE" w:rsidR="00DC043C">
        <w:rPr>
          <w:rFonts w:ascii="Museo Sans 500" w:hAnsi="Museo Sans 500" w:cs="" w:cstheme="minorBidi"/>
          <w:b w:val="1"/>
          <w:bCs w:val="1"/>
          <w:color w:val="auto"/>
          <w:sz w:val="22"/>
          <w:szCs w:val="22"/>
        </w:rPr>
        <w:t>pm</w:t>
      </w:r>
      <w:r w:rsidRPr="043B27BE" w:rsidR="005203E9">
        <w:rPr>
          <w:rFonts w:ascii="Museo Sans 500" w:hAnsi="Museo Sans 500" w:cs="" w:cstheme="minorBidi"/>
          <w:b w:val="1"/>
          <w:bCs w:val="1"/>
          <w:color w:val="auto"/>
          <w:sz w:val="22"/>
          <w:szCs w:val="22"/>
        </w:rPr>
        <w:t>.</w:t>
      </w:r>
    </w:p>
    <w:p w:rsidRPr="00B05C9E" w:rsidR="0059089B" w:rsidP="43DE7686" w:rsidRDefault="0059089B" w14:paraId="07639E7B" w14:textId="77777777">
      <w:pPr>
        <w:pStyle w:val="Default"/>
        <w:ind w:left="720"/>
        <w:jc w:val="both"/>
        <w:rPr>
          <w:rFonts w:ascii="Museo Sans 300" w:hAnsi="Museo Sans 300" w:cstheme="minorBidi"/>
          <w:color w:val="auto"/>
          <w:sz w:val="22"/>
          <w:szCs w:val="22"/>
        </w:rPr>
      </w:pPr>
    </w:p>
    <w:sectPr w:rsidRPr="00B05C9E" w:rsidR="0059089B">
      <w:head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e6d7ecc659b2478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74A7F" w:rsidP="000000C0" w:rsidRDefault="00274A7F" w14:paraId="5A8EF64E" w14:textId="77777777">
      <w:pPr>
        <w:spacing w:after="0" w:line="240" w:lineRule="auto"/>
      </w:pPr>
      <w:r>
        <w:separator/>
      </w:r>
    </w:p>
  </w:endnote>
  <w:endnote w:type="continuationSeparator" w:id="0">
    <w:p w:rsidR="00274A7F" w:rsidP="000000C0" w:rsidRDefault="00274A7F" w14:paraId="4839EDCD" w14:textId="77777777">
      <w:pPr>
        <w:spacing w:after="0" w:line="240" w:lineRule="auto"/>
      </w:pPr>
      <w:r>
        <w:continuationSeparator/>
      </w:r>
    </w:p>
  </w:endnote>
  <w:endnote w:type="continuationNotice" w:id="1">
    <w:p w:rsidR="00274A7F" w:rsidRDefault="00274A7F" w14:paraId="40EFAC7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722A76" w:rsidTr="74722A76" w14:paraId="469E294A">
      <w:trPr>
        <w:trHeight w:val="300"/>
      </w:trPr>
      <w:tc>
        <w:tcPr>
          <w:tcW w:w="3005" w:type="dxa"/>
          <w:tcMar/>
        </w:tcPr>
        <w:p w:rsidR="74722A76" w:rsidP="74722A76" w:rsidRDefault="74722A76" w14:paraId="67686DD7" w14:textId="41A500C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4722A76" w:rsidP="74722A76" w:rsidRDefault="74722A76" w14:paraId="11FF6939" w14:textId="6EB9A66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4722A76" w:rsidP="74722A76" w:rsidRDefault="74722A76" w14:paraId="47B7C0A1" w14:textId="04854ED4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74722A76" w:rsidP="74722A76" w:rsidRDefault="74722A76" w14:paraId="0BF535D0" w14:textId="790BD82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74A7F" w:rsidP="000000C0" w:rsidRDefault="00274A7F" w14:paraId="3B0D9EF7" w14:textId="77777777">
      <w:pPr>
        <w:spacing w:after="0" w:line="240" w:lineRule="auto"/>
      </w:pPr>
      <w:r>
        <w:separator/>
      </w:r>
    </w:p>
  </w:footnote>
  <w:footnote w:type="continuationSeparator" w:id="0">
    <w:p w:rsidR="00274A7F" w:rsidP="000000C0" w:rsidRDefault="00274A7F" w14:paraId="2CAAB4A6" w14:textId="77777777">
      <w:pPr>
        <w:spacing w:after="0" w:line="240" w:lineRule="auto"/>
      </w:pPr>
      <w:r>
        <w:continuationSeparator/>
      </w:r>
    </w:p>
  </w:footnote>
  <w:footnote w:type="continuationNotice" w:id="1">
    <w:p w:rsidR="00274A7F" w:rsidRDefault="00274A7F" w14:paraId="744E9A2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000C0" w:rsidRDefault="000000C0" w14:paraId="2CDD4C94" w14:textId="409342FD">
    <w:pPr>
      <w:pStyle w:val="Header"/>
    </w:pPr>
    <w:r w:rsidRPr="000E2A4C">
      <w:rPr>
        <w:rFonts w:cstheme="minorHAnsi"/>
        <w:b/>
        <w:noProof/>
        <w:color w:val="2B579A"/>
        <w:sz w:val="24"/>
        <w:szCs w:val="24"/>
        <w:shd w:val="clear" w:color="auto" w:fill="E6E6E6"/>
        <w:lang w:eastAsia="en-GB"/>
      </w:rPr>
      <w:drawing>
        <wp:anchor distT="0" distB="0" distL="114300" distR="114300" simplePos="0" relativeHeight="251658240" behindDoc="1" locked="0" layoutInCell="1" allowOverlap="1" wp14:anchorId="6C7DB4D5" wp14:editId="424A7AF0">
          <wp:simplePos x="0" y="0"/>
          <wp:positionH relativeFrom="margin">
            <wp:align>center</wp:align>
          </wp:positionH>
          <wp:positionV relativeFrom="paragraph">
            <wp:posOffset>-252730</wp:posOffset>
          </wp:positionV>
          <wp:extent cx="2102485" cy="520700"/>
          <wp:effectExtent l="0" t="0" r="0" b="0"/>
          <wp:wrapTight wrapText="bothSides">
            <wp:wrapPolygon edited="0">
              <wp:start x="0" y="0"/>
              <wp:lineTo x="0" y="20546"/>
              <wp:lineTo x="21333" y="20546"/>
              <wp:lineTo x="21333" y="0"/>
              <wp:lineTo x="0" y="0"/>
            </wp:wrapPolygon>
          </wp:wrapTight>
          <wp:docPr id="3" name="Picture 3" descr="C:\Users\cks-adrianat\Desktop\clinks_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ks-adrianat\Desktop\clinks_cmyk_300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48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tLkfYXFntoJ5qu" int2:id="rYp4wYgc">
      <int2:state int2:type="AugLoop_Text_Critique" int2:value="Rejected"/>
    </int2:textHash>
    <int2:bookmark int2:bookmarkName="_Int_8N5zbxvk" int2:invalidationBookmarkName="" int2:hashCode="hLISgCDANWjREC" int2:id="035ku1oE">
      <int2:state int2:type="AugLoop_Text_Critique" int2:value="Rejected"/>
    </int2:bookmark>
    <int2:bookmark int2:bookmarkName="_Int_tiDBTZ82" int2:invalidationBookmarkName="" int2:hashCode="Qmi+1PRJYsg1Mc" int2:id="g9OohdWa">
      <int2:state int2:type="AugLoop_Text_Critique" int2:value="Rejected"/>
    </int2:bookmark>
    <int2:bookmark int2:bookmarkName="_Int_PjIBTcRn" int2:invalidationBookmarkName="" int2:hashCode="0lXQ0GySJQ8tJA" int2:id="O5t8gkem">
      <int2:state int2:type="AugLoop_Text_Critique" int2:value="Rejected"/>
    </int2:bookmark>
    <int2:bookmark int2:bookmarkName="_Int_HXgAb4lv" int2:invalidationBookmarkName="" int2:hashCode="6X/4wpXdfDElP/" int2:id="cTI0XGLA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60708"/>
    <w:multiLevelType w:val="multilevel"/>
    <w:tmpl w:val="6108DD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752CCD"/>
    <w:multiLevelType w:val="multilevel"/>
    <w:tmpl w:val="67AA5B46"/>
    <w:lvl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23F7791F"/>
    <w:multiLevelType w:val="multilevel"/>
    <w:tmpl w:val="85D4A5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8BD58A2"/>
    <w:multiLevelType w:val="multilevel"/>
    <w:tmpl w:val="B0FC4F66"/>
    <w:lvl w:ilvl="0">
      <w:start w:val="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500" w:hanging="4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4" w15:restartNumberingAfterBreak="0">
    <w:nsid w:val="4E73605C"/>
    <w:multiLevelType w:val="multilevel"/>
    <w:tmpl w:val="3C2E0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 w:ascii="Museo Sans 300" w:hAnsi="Museo Sans 300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3CF4FDE"/>
    <w:multiLevelType w:val="multilevel"/>
    <w:tmpl w:val="94A89EF6"/>
    <w:lvl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55282529"/>
    <w:multiLevelType w:val="multilevel"/>
    <w:tmpl w:val="E304B034"/>
    <w:lvl w:ilvl="0">
      <w:start w:val="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540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747508B3"/>
    <w:multiLevelType w:val="multilevel"/>
    <w:tmpl w:val="DCA40852"/>
    <w:lvl w:ilvl="0">
      <w:start w:val="5"/>
      <w:numFmt w:val="decimal"/>
      <w:lvlText w:val="%1"/>
      <w:lvlJc w:val="left"/>
      <w:pPr>
        <w:ind w:left="360" w:hanging="360"/>
      </w:pPr>
      <w:rPr>
        <w:rFonts w:hint="default" w:ascii="Arial" w:hAnsi="Arial" w:cs="Arial"/>
        <w:b/>
        <w:bCs w:val="0"/>
        <w:color w:val="000000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 w:ascii="Arial" w:hAnsi="Arial" w:cs="Arial"/>
        <w:b/>
        <w:bCs w:val="0"/>
        <w:color w:val="000000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 w:ascii="Arial" w:hAnsi="Arial" w:cs="Arial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 w:ascii="Arial" w:hAnsi="Arial" w:cs="Arial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 w:ascii="Arial" w:hAnsi="Arial" w:cs="Arial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 w:ascii="Arial" w:hAnsi="Arial" w:cs="Arial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 w:ascii="Arial" w:hAnsi="Arial" w:cs="Arial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5020" w:hanging="1800"/>
      </w:pPr>
      <w:rPr>
        <w:rFonts w:hint="default" w:ascii="Arial" w:hAnsi="Arial" w:cs="Arial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5480" w:hanging="1800"/>
      </w:pPr>
      <w:rPr>
        <w:rFonts w:hint="default" w:ascii="Arial" w:hAnsi="Arial" w:cs="Arial"/>
        <w:b w:val="0"/>
        <w:color w:val="000000"/>
      </w:rPr>
    </w:lvl>
  </w:abstractNum>
  <w:abstractNum w:abstractNumId="8" w15:restartNumberingAfterBreak="0">
    <w:nsid w:val="76267EC6"/>
    <w:multiLevelType w:val="multilevel"/>
    <w:tmpl w:val="ED6288F4"/>
    <w:lvl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77152A8F"/>
    <w:multiLevelType w:val="multilevel"/>
    <w:tmpl w:val="966A0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F4F43B1"/>
    <w:multiLevelType w:val="hybridMultilevel"/>
    <w:tmpl w:val="4F0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0573861">
    <w:abstractNumId w:val="1"/>
  </w:num>
  <w:num w:numId="2" w16cid:durableId="1823348488">
    <w:abstractNumId w:val="8"/>
  </w:num>
  <w:num w:numId="3" w16cid:durableId="81069149">
    <w:abstractNumId w:val="5"/>
  </w:num>
  <w:num w:numId="4" w16cid:durableId="1314868051">
    <w:abstractNumId w:val="4"/>
  </w:num>
  <w:num w:numId="5" w16cid:durableId="1134252535">
    <w:abstractNumId w:val="10"/>
  </w:num>
  <w:num w:numId="6" w16cid:durableId="1509707660">
    <w:abstractNumId w:val="3"/>
  </w:num>
  <w:num w:numId="7" w16cid:durableId="2014406576">
    <w:abstractNumId w:val="6"/>
  </w:num>
  <w:num w:numId="8" w16cid:durableId="1408645845">
    <w:abstractNumId w:val="0"/>
  </w:num>
  <w:num w:numId="9" w16cid:durableId="692850023">
    <w:abstractNumId w:val="2"/>
  </w:num>
  <w:num w:numId="10" w16cid:durableId="1372144920">
    <w:abstractNumId w:val="7"/>
  </w:num>
  <w:num w:numId="11" w16cid:durableId="974600652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C0"/>
    <w:rsid w:val="000000C0"/>
    <w:rsid w:val="00042ABC"/>
    <w:rsid w:val="0007477B"/>
    <w:rsid w:val="000835AD"/>
    <w:rsid w:val="000929DD"/>
    <w:rsid w:val="00094C4F"/>
    <w:rsid w:val="000976C2"/>
    <w:rsid w:val="000A2D9C"/>
    <w:rsid w:val="000B0E2C"/>
    <w:rsid w:val="000B4482"/>
    <w:rsid w:val="000C25FE"/>
    <w:rsid w:val="000D0D8B"/>
    <w:rsid w:val="000D1602"/>
    <w:rsid w:val="000D5A3A"/>
    <w:rsid w:val="000D7880"/>
    <w:rsid w:val="000E587E"/>
    <w:rsid w:val="000E735E"/>
    <w:rsid w:val="000F024A"/>
    <w:rsid w:val="000F627C"/>
    <w:rsid w:val="001059EE"/>
    <w:rsid w:val="00107622"/>
    <w:rsid w:val="00114C34"/>
    <w:rsid w:val="001161F0"/>
    <w:rsid w:val="00131818"/>
    <w:rsid w:val="00143E39"/>
    <w:rsid w:val="001440BD"/>
    <w:rsid w:val="001652F3"/>
    <w:rsid w:val="001715EF"/>
    <w:rsid w:val="00172514"/>
    <w:rsid w:val="001728E8"/>
    <w:rsid w:val="00181863"/>
    <w:rsid w:val="00193E90"/>
    <w:rsid w:val="00194CAD"/>
    <w:rsid w:val="00195CCF"/>
    <w:rsid w:val="001A01A8"/>
    <w:rsid w:val="001A2B62"/>
    <w:rsid w:val="001C1169"/>
    <w:rsid w:val="001F6502"/>
    <w:rsid w:val="002075F0"/>
    <w:rsid w:val="00225924"/>
    <w:rsid w:val="00251AE4"/>
    <w:rsid w:val="00257A8B"/>
    <w:rsid w:val="00263C05"/>
    <w:rsid w:val="00274A7F"/>
    <w:rsid w:val="00281667"/>
    <w:rsid w:val="00290234"/>
    <w:rsid w:val="002912C7"/>
    <w:rsid w:val="00292AFC"/>
    <w:rsid w:val="00296540"/>
    <w:rsid w:val="002A60D3"/>
    <w:rsid w:val="002B1B61"/>
    <w:rsid w:val="002D560E"/>
    <w:rsid w:val="002E3C89"/>
    <w:rsid w:val="00312999"/>
    <w:rsid w:val="00314D90"/>
    <w:rsid w:val="00321B47"/>
    <w:rsid w:val="00323F71"/>
    <w:rsid w:val="00327287"/>
    <w:rsid w:val="00333B10"/>
    <w:rsid w:val="003341B2"/>
    <w:rsid w:val="0034781E"/>
    <w:rsid w:val="00354C87"/>
    <w:rsid w:val="00361D32"/>
    <w:rsid w:val="00382495"/>
    <w:rsid w:val="0039552E"/>
    <w:rsid w:val="003A7C1E"/>
    <w:rsid w:val="003C0AFF"/>
    <w:rsid w:val="003C3DE8"/>
    <w:rsid w:val="003D5603"/>
    <w:rsid w:val="003D7A27"/>
    <w:rsid w:val="003F22C7"/>
    <w:rsid w:val="00413CE1"/>
    <w:rsid w:val="004328EE"/>
    <w:rsid w:val="00435C47"/>
    <w:rsid w:val="004541FE"/>
    <w:rsid w:val="00476E3A"/>
    <w:rsid w:val="0048735A"/>
    <w:rsid w:val="00492102"/>
    <w:rsid w:val="004D6CC4"/>
    <w:rsid w:val="004F6D37"/>
    <w:rsid w:val="00504D6D"/>
    <w:rsid w:val="005203E9"/>
    <w:rsid w:val="005247F8"/>
    <w:rsid w:val="005600C5"/>
    <w:rsid w:val="00561322"/>
    <w:rsid w:val="0059089B"/>
    <w:rsid w:val="005A10C1"/>
    <w:rsid w:val="005B06FC"/>
    <w:rsid w:val="005B4F5A"/>
    <w:rsid w:val="005C0C1E"/>
    <w:rsid w:val="005C529B"/>
    <w:rsid w:val="005D5F13"/>
    <w:rsid w:val="005F63E0"/>
    <w:rsid w:val="00612912"/>
    <w:rsid w:val="006317E5"/>
    <w:rsid w:val="00653D57"/>
    <w:rsid w:val="0066737A"/>
    <w:rsid w:val="006676E1"/>
    <w:rsid w:val="006676F4"/>
    <w:rsid w:val="00672CFF"/>
    <w:rsid w:val="0069167E"/>
    <w:rsid w:val="006A7F8D"/>
    <w:rsid w:val="006B7604"/>
    <w:rsid w:val="006D0C28"/>
    <w:rsid w:val="006D4DEF"/>
    <w:rsid w:val="006D721E"/>
    <w:rsid w:val="00704F6C"/>
    <w:rsid w:val="00723FAF"/>
    <w:rsid w:val="00724B2A"/>
    <w:rsid w:val="007428BC"/>
    <w:rsid w:val="0075039A"/>
    <w:rsid w:val="00755B9E"/>
    <w:rsid w:val="007667D3"/>
    <w:rsid w:val="00781740"/>
    <w:rsid w:val="007A708D"/>
    <w:rsid w:val="007B52F6"/>
    <w:rsid w:val="007BA5A2"/>
    <w:rsid w:val="007C1B7A"/>
    <w:rsid w:val="007C60CC"/>
    <w:rsid w:val="007E0A81"/>
    <w:rsid w:val="007F0980"/>
    <w:rsid w:val="00804D21"/>
    <w:rsid w:val="00814D3A"/>
    <w:rsid w:val="008451C9"/>
    <w:rsid w:val="00846D78"/>
    <w:rsid w:val="00847D7D"/>
    <w:rsid w:val="008546F0"/>
    <w:rsid w:val="008639FC"/>
    <w:rsid w:val="0086787D"/>
    <w:rsid w:val="00875C26"/>
    <w:rsid w:val="00877906"/>
    <w:rsid w:val="00881C7A"/>
    <w:rsid w:val="008A2CE6"/>
    <w:rsid w:val="008A3E54"/>
    <w:rsid w:val="008A53E2"/>
    <w:rsid w:val="008A7FD1"/>
    <w:rsid w:val="008C74E0"/>
    <w:rsid w:val="008D10C6"/>
    <w:rsid w:val="008E0DBC"/>
    <w:rsid w:val="008E4BA1"/>
    <w:rsid w:val="009039CD"/>
    <w:rsid w:val="00912B90"/>
    <w:rsid w:val="009172E8"/>
    <w:rsid w:val="00922978"/>
    <w:rsid w:val="00934EF8"/>
    <w:rsid w:val="00937DFC"/>
    <w:rsid w:val="0094F3DE"/>
    <w:rsid w:val="0095267D"/>
    <w:rsid w:val="009B366B"/>
    <w:rsid w:val="009D3A83"/>
    <w:rsid w:val="009D7168"/>
    <w:rsid w:val="009E63CF"/>
    <w:rsid w:val="009F65CE"/>
    <w:rsid w:val="00A13DF1"/>
    <w:rsid w:val="00A40350"/>
    <w:rsid w:val="00A41945"/>
    <w:rsid w:val="00A521CA"/>
    <w:rsid w:val="00A602A0"/>
    <w:rsid w:val="00A93FBF"/>
    <w:rsid w:val="00AA653B"/>
    <w:rsid w:val="00AA6A32"/>
    <w:rsid w:val="00AC48F2"/>
    <w:rsid w:val="00AC7B0A"/>
    <w:rsid w:val="00AF5A17"/>
    <w:rsid w:val="00AF678D"/>
    <w:rsid w:val="00AF6A6C"/>
    <w:rsid w:val="00B05C9E"/>
    <w:rsid w:val="00B2501C"/>
    <w:rsid w:val="00B353B3"/>
    <w:rsid w:val="00B4145A"/>
    <w:rsid w:val="00B519BD"/>
    <w:rsid w:val="00B63B9F"/>
    <w:rsid w:val="00B7FFA8"/>
    <w:rsid w:val="00B85B58"/>
    <w:rsid w:val="00B93B92"/>
    <w:rsid w:val="00BC0BE2"/>
    <w:rsid w:val="00BF22D8"/>
    <w:rsid w:val="00C156EC"/>
    <w:rsid w:val="00C2674F"/>
    <w:rsid w:val="00C45615"/>
    <w:rsid w:val="00C46389"/>
    <w:rsid w:val="00C619F3"/>
    <w:rsid w:val="00C64CD4"/>
    <w:rsid w:val="00C657ED"/>
    <w:rsid w:val="00C658D1"/>
    <w:rsid w:val="00C750C2"/>
    <w:rsid w:val="00C76138"/>
    <w:rsid w:val="00C80E4A"/>
    <w:rsid w:val="00C95BEF"/>
    <w:rsid w:val="00CA5EED"/>
    <w:rsid w:val="00CB3D47"/>
    <w:rsid w:val="00CC2AF1"/>
    <w:rsid w:val="00CD3BAF"/>
    <w:rsid w:val="00CE20D2"/>
    <w:rsid w:val="00CE48D1"/>
    <w:rsid w:val="00CE5627"/>
    <w:rsid w:val="00CE7700"/>
    <w:rsid w:val="00CF0EF7"/>
    <w:rsid w:val="00CF7746"/>
    <w:rsid w:val="00D1291A"/>
    <w:rsid w:val="00D20E71"/>
    <w:rsid w:val="00D32033"/>
    <w:rsid w:val="00D40A8A"/>
    <w:rsid w:val="00D54E38"/>
    <w:rsid w:val="00D553D6"/>
    <w:rsid w:val="00D821DB"/>
    <w:rsid w:val="00D9617D"/>
    <w:rsid w:val="00DB523E"/>
    <w:rsid w:val="00DC043C"/>
    <w:rsid w:val="00DD064E"/>
    <w:rsid w:val="00DD2144"/>
    <w:rsid w:val="00DE3F64"/>
    <w:rsid w:val="00DE5A5F"/>
    <w:rsid w:val="00DE6483"/>
    <w:rsid w:val="00E0186D"/>
    <w:rsid w:val="00E03A01"/>
    <w:rsid w:val="00E2189A"/>
    <w:rsid w:val="00E22B25"/>
    <w:rsid w:val="00E350C4"/>
    <w:rsid w:val="00E36A0B"/>
    <w:rsid w:val="00E44583"/>
    <w:rsid w:val="00E47328"/>
    <w:rsid w:val="00E55CC3"/>
    <w:rsid w:val="00E56D77"/>
    <w:rsid w:val="00E624B1"/>
    <w:rsid w:val="00E70A45"/>
    <w:rsid w:val="00E75629"/>
    <w:rsid w:val="00E75956"/>
    <w:rsid w:val="00E87905"/>
    <w:rsid w:val="00E90FE2"/>
    <w:rsid w:val="00E91925"/>
    <w:rsid w:val="00EA3719"/>
    <w:rsid w:val="00EA3C69"/>
    <w:rsid w:val="00EA6526"/>
    <w:rsid w:val="00EB45A4"/>
    <w:rsid w:val="00ED4DB5"/>
    <w:rsid w:val="00EE607D"/>
    <w:rsid w:val="00EE6D8F"/>
    <w:rsid w:val="00F116C0"/>
    <w:rsid w:val="00F12694"/>
    <w:rsid w:val="00F318D6"/>
    <w:rsid w:val="00F53B4A"/>
    <w:rsid w:val="00F542A1"/>
    <w:rsid w:val="00F65BC8"/>
    <w:rsid w:val="00F76729"/>
    <w:rsid w:val="00FA3F9E"/>
    <w:rsid w:val="00FC4721"/>
    <w:rsid w:val="00FC585C"/>
    <w:rsid w:val="00FE413E"/>
    <w:rsid w:val="00FF7A9B"/>
    <w:rsid w:val="024486D7"/>
    <w:rsid w:val="025A593C"/>
    <w:rsid w:val="02718C68"/>
    <w:rsid w:val="0290216E"/>
    <w:rsid w:val="0375CF2C"/>
    <w:rsid w:val="03B0BDAB"/>
    <w:rsid w:val="0409389D"/>
    <w:rsid w:val="043B27BE"/>
    <w:rsid w:val="0465C19A"/>
    <w:rsid w:val="04AC14FC"/>
    <w:rsid w:val="04DF0829"/>
    <w:rsid w:val="054EA56F"/>
    <w:rsid w:val="05A7FCF3"/>
    <w:rsid w:val="05D162EF"/>
    <w:rsid w:val="05E2E879"/>
    <w:rsid w:val="05F060A2"/>
    <w:rsid w:val="062F3507"/>
    <w:rsid w:val="0653214F"/>
    <w:rsid w:val="06770058"/>
    <w:rsid w:val="07223104"/>
    <w:rsid w:val="076ED8C5"/>
    <w:rsid w:val="08003485"/>
    <w:rsid w:val="0843FF17"/>
    <w:rsid w:val="08C81F2A"/>
    <w:rsid w:val="08EB2055"/>
    <w:rsid w:val="090F2D3D"/>
    <w:rsid w:val="093382AE"/>
    <w:rsid w:val="095F9AAE"/>
    <w:rsid w:val="098409FE"/>
    <w:rsid w:val="09E4BF40"/>
    <w:rsid w:val="0AB1D118"/>
    <w:rsid w:val="0ACF989D"/>
    <w:rsid w:val="0ACFEF1E"/>
    <w:rsid w:val="0B3DB8CB"/>
    <w:rsid w:val="0B601DAC"/>
    <w:rsid w:val="0BA30C06"/>
    <w:rsid w:val="0CAE1AAF"/>
    <w:rsid w:val="0D686DA1"/>
    <w:rsid w:val="0E32FB21"/>
    <w:rsid w:val="0EC97A81"/>
    <w:rsid w:val="0EE430CA"/>
    <w:rsid w:val="0F525CA2"/>
    <w:rsid w:val="0FF20CEB"/>
    <w:rsid w:val="106229EC"/>
    <w:rsid w:val="110D7F2A"/>
    <w:rsid w:val="11AC34F1"/>
    <w:rsid w:val="11EB988C"/>
    <w:rsid w:val="12372550"/>
    <w:rsid w:val="126E72BF"/>
    <w:rsid w:val="12B51AEE"/>
    <w:rsid w:val="12BF433B"/>
    <w:rsid w:val="13014466"/>
    <w:rsid w:val="130C22E1"/>
    <w:rsid w:val="131F93A0"/>
    <w:rsid w:val="136BAB99"/>
    <w:rsid w:val="13CC6021"/>
    <w:rsid w:val="143D472D"/>
    <w:rsid w:val="14486617"/>
    <w:rsid w:val="147A8A2F"/>
    <w:rsid w:val="15289F44"/>
    <w:rsid w:val="152D0FC0"/>
    <w:rsid w:val="162F6DD1"/>
    <w:rsid w:val="1696F984"/>
    <w:rsid w:val="16D887EC"/>
    <w:rsid w:val="16ED776D"/>
    <w:rsid w:val="178E9933"/>
    <w:rsid w:val="1798A9CC"/>
    <w:rsid w:val="18870A73"/>
    <w:rsid w:val="18B94970"/>
    <w:rsid w:val="18B98B24"/>
    <w:rsid w:val="18DDC869"/>
    <w:rsid w:val="191343A1"/>
    <w:rsid w:val="1925A095"/>
    <w:rsid w:val="194F00A7"/>
    <w:rsid w:val="1A05DD81"/>
    <w:rsid w:val="1A05E61A"/>
    <w:rsid w:val="1A1B303C"/>
    <w:rsid w:val="1AD72B35"/>
    <w:rsid w:val="1AFE0950"/>
    <w:rsid w:val="1B37C9DD"/>
    <w:rsid w:val="1B41A76A"/>
    <w:rsid w:val="1B6DADBD"/>
    <w:rsid w:val="1BD42785"/>
    <w:rsid w:val="1BD74B17"/>
    <w:rsid w:val="1CBFC921"/>
    <w:rsid w:val="1D2894B0"/>
    <w:rsid w:val="1DD540D1"/>
    <w:rsid w:val="1E26E7F6"/>
    <w:rsid w:val="1E2C9369"/>
    <w:rsid w:val="1EADB198"/>
    <w:rsid w:val="1ED51904"/>
    <w:rsid w:val="1ED862C2"/>
    <w:rsid w:val="1F11CEAD"/>
    <w:rsid w:val="1FCF87B3"/>
    <w:rsid w:val="1FF5CD56"/>
    <w:rsid w:val="2041AF37"/>
    <w:rsid w:val="2065063C"/>
    <w:rsid w:val="20D87763"/>
    <w:rsid w:val="21331F03"/>
    <w:rsid w:val="235EF018"/>
    <w:rsid w:val="23F86359"/>
    <w:rsid w:val="243A9990"/>
    <w:rsid w:val="247DA955"/>
    <w:rsid w:val="254B2BE0"/>
    <w:rsid w:val="2563ADAC"/>
    <w:rsid w:val="258E5B4C"/>
    <w:rsid w:val="265E45FD"/>
    <w:rsid w:val="267D820A"/>
    <w:rsid w:val="26E71BB5"/>
    <w:rsid w:val="270C0C67"/>
    <w:rsid w:val="2747A4CD"/>
    <w:rsid w:val="2747FCFB"/>
    <w:rsid w:val="280B9178"/>
    <w:rsid w:val="28F58B02"/>
    <w:rsid w:val="290384EA"/>
    <w:rsid w:val="290D69DF"/>
    <w:rsid w:val="2942347A"/>
    <w:rsid w:val="2943AD84"/>
    <w:rsid w:val="2989D744"/>
    <w:rsid w:val="29FE2AC3"/>
    <w:rsid w:val="2A59D5B1"/>
    <w:rsid w:val="2AA5ECC2"/>
    <w:rsid w:val="2AFFA4DA"/>
    <w:rsid w:val="2B11CE82"/>
    <w:rsid w:val="2B13770A"/>
    <w:rsid w:val="2BD848C0"/>
    <w:rsid w:val="2C5253A1"/>
    <w:rsid w:val="2C7DC899"/>
    <w:rsid w:val="2D8AF9D9"/>
    <w:rsid w:val="2DC94CC0"/>
    <w:rsid w:val="2DF13874"/>
    <w:rsid w:val="2E5E25A8"/>
    <w:rsid w:val="2EA7415D"/>
    <w:rsid w:val="2ECE9097"/>
    <w:rsid w:val="2F028E33"/>
    <w:rsid w:val="2F147B33"/>
    <w:rsid w:val="2F59A233"/>
    <w:rsid w:val="3008F8FF"/>
    <w:rsid w:val="3036C3F0"/>
    <w:rsid w:val="306397F9"/>
    <w:rsid w:val="307E96D9"/>
    <w:rsid w:val="30F87815"/>
    <w:rsid w:val="31051D9E"/>
    <w:rsid w:val="31AB3FF0"/>
    <w:rsid w:val="31B393A1"/>
    <w:rsid w:val="321C4675"/>
    <w:rsid w:val="32ED00B4"/>
    <w:rsid w:val="330D88A4"/>
    <w:rsid w:val="331BAE6F"/>
    <w:rsid w:val="33400DF6"/>
    <w:rsid w:val="337E15CE"/>
    <w:rsid w:val="34820FC2"/>
    <w:rsid w:val="3564A9F2"/>
    <w:rsid w:val="35B4B990"/>
    <w:rsid w:val="35C0510A"/>
    <w:rsid w:val="364F2F7E"/>
    <w:rsid w:val="36D96069"/>
    <w:rsid w:val="36EE1F8D"/>
    <w:rsid w:val="374C9360"/>
    <w:rsid w:val="3799F57A"/>
    <w:rsid w:val="379F74DA"/>
    <w:rsid w:val="37E2B0CF"/>
    <w:rsid w:val="38299964"/>
    <w:rsid w:val="386E9B58"/>
    <w:rsid w:val="3885C4BE"/>
    <w:rsid w:val="3910293A"/>
    <w:rsid w:val="3930B093"/>
    <w:rsid w:val="39621A26"/>
    <w:rsid w:val="397B6677"/>
    <w:rsid w:val="39C40A67"/>
    <w:rsid w:val="3A3F503D"/>
    <w:rsid w:val="3AD91847"/>
    <w:rsid w:val="3AF85FE7"/>
    <w:rsid w:val="3B0587C9"/>
    <w:rsid w:val="3B8B39B7"/>
    <w:rsid w:val="3BA38FD4"/>
    <w:rsid w:val="3BB80EED"/>
    <w:rsid w:val="3C0AAF79"/>
    <w:rsid w:val="3C630E94"/>
    <w:rsid w:val="3CA1DF1E"/>
    <w:rsid w:val="3CDF8994"/>
    <w:rsid w:val="3DAAA6A2"/>
    <w:rsid w:val="3DDAA91C"/>
    <w:rsid w:val="3E250FFD"/>
    <w:rsid w:val="3ECC2D5F"/>
    <w:rsid w:val="3F75145B"/>
    <w:rsid w:val="3FEA2F95"/>
    <w:rsid w:val="40AAEAF4"/>
    <w:rsid w:val="4168FEE3"/>
    <w:rsid w:val="41872FB8"/>
    <w:rsid w:val="421CD6FC"/>
    <w:rsid w:val="42779FB5"/>
    <w:rsid w:val="42B0C678"/>
    <w:rsid w:val="42E8F0B0"/>
    <w:rsid w:val="4319C658"/>
    <w:rsid w:val="435E1AFB"/>
    <w:rsid w:val="4385C91D"/>
    <w:rsid w:val="43CB2923"/>
    <w:rsid w:val="43DE7686"/>
    <w:rsid w:val="43EEF993"/>
    <w:rsid w:val="443578CA"/>
    <w:rsid w:val="4462D8C0"/>
    <w:rsid w:val="453A4BB0"/>
    <w:rsid w:val="45A81200"/>
    <w:rsid w:val="45CC1285"/>
    <w:rsid w:val="45DCBABF"/>
    <w:rsid w:val="46BC5D38"/>
    <w:rsid w:val="47348D97"/>
    <w:rsid w:val="476D198C"/>
    <w:rsid w:val="4797B3D8"/>
    <w:rsid w:val="47A9A2CD"/>
    <w:rsid w:val="47AD94B6"/>
    <w:rsid w:val="47DF32CB"/>
    <w:rsid w:val="4807B92B"/>
    <w:rsid w:val="482C9E26"/>
    <w:rsid w:val="49BFA817"/>
    <w:rsid w:val="49FCDF51"/>
    <w:rsid w:val="4A08BE67"/>
    <w:rsid w:val="4A23AE73"/>
    <w:rsid w:val="4A3A4FDC"/>
    <w:rsid w:val="4A4397C7"/>
    <w:rsid w:val="4AA929D2"/>
    <w:rsid w:val="4B6838AB"/>
    <w:rsid w:val="4B7B4346"/>
    <w:rsid w:val="4BAFFAEA"/>
    <w:rsid w:val="4C03B183"/>
    <w:rsid w:val="4C14D833"/>
    <w:rsid w:val="4C5AB6D0"/>
    <w:rsid w:val="4C5EEFFB"/>
    <w:rsid w:val="4CB79A9E"/>
    <w:rsid w:val="4D69AE25"/>
    <w:rsid w:val="4D84A15A"/>
    <w:rsid w:val="4D9B2A00"/>
    <w:rsid w:val="4DB78566"/>
    <w:rsid w:val="4DE11CB3"/>
    <w:rsid w:val="4DF1BB1D"/>
    <w:rsid w:val="4E0D5226"/>
    <w:rsid w:val="4E483EBF"/>
    <w:rsid w:val="4E59C0BA"/>
    <w:rsid w:val="4ED1F992"/>
    <w:rsid w:val="4EE55877"/>
    <w:rsid w:val="4F0DC0FF"/>
    <w:rsid w:val="4F1F2BB9"/>
    <w:rsid w:val="4FD9760E"/>
    <w:rsid w:val="4FFF23B4"/>
    <w:rsid w:val="504AEA8F"/>
    <w:rsid w:val="506066FE"/>
    <w:rsid w:val="50BC421C"/>
    <w:rsid w:val="50FAD375"/>
    <w:rsid w:val="5108B950"/>
    <w:rsid w:val="5140CA3B"/>
    <w:rsid w:val="516C3D10"/>
    <w:rsid w:val="51C238FC"/>
    <w:rsid w:val="5293AE50"/>
    <w:rsid w:val="529EC332"/>
    <w:rsid w:val="52D16E50"/>
    <w:rsid w:val="536681AA"/>
    <w:rsid w:val="53ECF347"/>
    <w:rsid w:val="5466EAB9"/>
    <w:rsid w:val="55B4E071"/>
    <w:rsid w:val="560EBBF1"/>
    <w:rsid w:val="563C686E"/>
    <w:rsid w:val="564B746B"/>
    <w:rsid w:val="56BA5DF6"/>
    <w:rsid w:val="573E4439"/>
    <w:rsid w:val="58279681"/>
    <w:rsid w:val="5846E5EE"/>
    <w:rsid w:val="595BDC42"/>
    <w:rsid w:val="59F343BD"/>
    <w:rsid w:val="5A2E6151"/>
    <w:rsid w:val="5A6D713E"/>
    <w:rsid w:val="5AAA79E1"/>
    <w:rsid w:val="5AE0DAC9"/>
    <w:rsid w:val="5B3011CC"/>
    <w:rsid w:val="5B3DD0CA"/>
    <w:rsid w:val="5BAEDD25"/>
    <w:rsid w:val="5BCB1E41"/>
    <w:rsid w:val="5C1C3DCD"/>
    <w:rsid w:val="5C60087A"/>
    <w:rsid w:val="5CD06C2A"/>
    <w:rsid w:val="5D55E3CE"/>
    <w:rsid w:val="5E405D58"/>
    <w:rsid w:val="5E418D59"/>
    <w:rsid w:val="5E5182DB"/>
    <w:rsid w:val="5E731E29"/>
    <w:rsid w:val="5E757288"/>
    <w:rsid w:val="5EA6BB06"/>
    <w:rsid w:val="5EC02B05"/>
    <w:rsid w:val="5FD48C3E"/>
    <w:rsid w:val="60155E38"/>
    <w:rsid w:val="6107EE6A"/>
    <w:rsid w:val="610E9F09"/>
    <w:rsid w:val="611D2396"/>
    <w:rsid w:val="61CCE208"/>
    <w:rsid w:val="621AE7CE"/>
    <w:rsid w:val="625B2CF9"/>
    <w:rsid w:val="632F5EB5"/>
    <w:rsid w:val="633835A9"/>
    <w:rsid w:val="6354D5C6"/>
    <w:rsid w:val="63F84D25"/>
    <w:rsid w:val="6458B759"/>
    <w:rsid w:val="64892C18"/>
    <w:rsid w:val="64D68ACD"/>
    <w:rsid w:val="652486EE"/>
    <w:rsid w:val="6548BFEA"/>
    <w:rsid w:val="655B031D"/>
    <w:rsid w:val="6570E6AF"/>
    <w:rsid w:val="657FEB74"/>
    <w:rsid w:val="65946958"/>
    <w:rsid w:val="65E9C2E5"/>
    <w:rsid w:val="66113A38"/>
    <w:rsid w:val="6626ED1F"/>
    <w:rsid w:val="6652899F"/>
    <w:rsid w:val="66E05469"/>
    <w:rsid w:val="670E0B41"/>
    <w:rsid w:val="671A2860"/>
    <w:rsid w:val="67B960CB"/>
    <w:rsid w:val="67EDF17A"/>
    <w:rsid w:val="699D3F1E"/>
    <w:rsid w:val="69E72CCD"/>
    <w:rsid w:val="6A424C80"/>
    <w:rsid w:val="6A4B2D20"/>
    <w:rsid w:val="6A9128CB"/>
    <w:rsid w:val="6ACDFF71"/>
    <w:rsid w:val="6AE58F70"/>
    <w:rsid w:val="6B0AB556"/>
    <w:rsid w:val="6B84BDAE"/>
    <w:rsid w:val="6C8E1850"/>
    <w:rsid w:val="6CE380E1"/>
    <w:rsid w:val="6D3091C9"/>
    <w:rsid w:val="6D551B98"/>
    <w:rsid w:val="6DFFCA62"/>
    <w:rsid w:val="6E031D62"/>
    <w:rsid w:val="6E376117"/>
    <w:rsid w:val="6E77650B"/>
    <w:rsid w:val="6E979366"/>
    <w:rsid w:val="6EA41CE6"/>
    <w:rsid w:val="6F1EC6B9"/>
    <w:rsid w:val="6F2FB424"/>
    <w:rsid w:val="6F43CA5D"/>
    <w:rsid w:val="6F948781"/>
    <w:rsid w:val="70553204"/>
    <w:rsid w:val="70B528CE"/>
    <w:rsid w:val="70D2A4B7"/>
    <w:rsid w:val="70E44E1C"/>
    <w:rsid w:val="711DF89A"/>
    <w:rsid w:val="714A2795"/>
    <w:rsid w:val="7155FE1A"/>
    <w:rsid w:val="717A5F0A"/>
    <w:rsid w:val="71A71A9E"/>
    <w:rsid w:val="71B058CC"/>
    <w:rsid w:val="71CB0211"/>
    <w:rsid w:val="72324BFE"/>
    <w:rsid w:val="72863F2F"/>
    <w:rsid w:val="72BBD97A"/>
    <w:rsid w:val="72CF8770"/>
    <w:rsid w:val="737F59EC"/>
    <w:rsid w:val="74349A32"/>
    <w:rsid w:val="745580C6"/>
    <w:rsid w:val="746533BD"/>
    <w:rsid w:val="74722A76"/>
    <w:rsid w:val="74B1B5C0"/>
    <w:rsid w:val="76497B2A"/>
    <w:rsid w:val="7684E7FE"/>
    <w:rsid w:val="7727FEDF"/>
    <w:rsid w:val="77E9DC21"/>
    <w:rsid w:val="781D233D"/>
    <w:rsid w:val="781F1D28"/>
    <w:rsid w:val="7857A664"/>
    <w:rsid w:val="78886C70"/>
    <w:rsid w:val="78F8110B"/>
    <w:rsid w:val="7933DE03"/>
    <w:rsid w:val="79C86F1B"/>
    <w:rsid w:val="79D929D4"/>
    <w:rsid w:val="79E294A5"/>
    <w:rsid w:val="79E6FEBE"/>
    <w:rsid w:val="79F5495B"/>
    <w:rsid w:val="7A2F3497"/>
    <w:rsid w:val="7A4176CA"/>
    <w:rsid w:val="7B03DE05"/>
    <w:rsid w:val="7B28F003"/>
    <w:rsid w:val="7B5FE4D4"/>
    <w:rsid w:val="7C2D4D60"/>
    <w:rsid w:val="7C888F3C"/>
    <w:rsid w:val="7E1C2EBF"/>
    <w:rsid w:val="7E81FBA0"/>
    <w:rsid w:val="7EF344F4"/>
    <w:rsid w:val="7F699128"/>
    <w:rsid w:val="7FC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8B586"/>
  <w15:chartTrackingRefBased/>
  <w15:docId w15:val="{452E82CB-05C7-4885-992A-F5724D75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0000C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eop" w:customStyle="1">
    <w:name w:val="eop"/>
    <w:basedOn w:val="DefaultParagraphFont"/>
    <w:rsid w:val="000000C0"/>
  </w:style>
  <w:style w:type="character" w:styleId="normaltextrun" w:customStyle="1">
    <w:name w:val="normaltextrun"/>
    <w:basedOn w:val="DefaultParagraphFont"/>
    <w:rsid w:val="000000C0"/>
  </w:style>
  <w:style w:type="paragraph" w:styleId="Header">
    <w:name w:val="header"/>
    <w:basedOn w:val="Normal"/>
    <w:link w:val="HeaderChar"/>
    <w:uiPriority w:val="99"/>
    <w:unhideWhenUsed/>
    <w:rsid w:val="000000C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000C0"/>
  </w:style>
  <w:style w:type="paragraph" w:styleId="Footer">
    <w:name w:val="footer"/>
    <w:basedOn w:val="Normal"/>
    <w:link w:val="FooterChar"/>
    <w:uiPriority w:val="99"/>
    <w:unhideWhenUsed/>
    <w:rsid w:val="000000C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000C0"/>
  </w:style>
  <w:style w:type="paragraph" w:styleId="ListParagraph">
    <w:name w:val="List Paragraph"/>
    <w:basedOn w:val="Normal"/>
    <w:uiPriority w:val="34"/>
    <w:qFormat/>
    <w:rsid w:val="001728E8"/>
    <w:pPr>
      <w:ind w:left="720"/>
      <w:contextualSpacing/>
    </w:pPr>
  </w:style>
  <w:style w:type="paragraph" w:styleId="Default" w:customStyle="1">
    <w:name w:val="Default"/>
    <w:rsid w:val="007E0A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46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6D7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46D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D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46D78"/>
    <w:rPr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9/05/relationships/documenttasks" Target="documenttasks/documenttasks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footer" Target="footer.xml" Id="Re6d7ecc659b24789" /><Relationship Type="http://schemas.microsoft.com/office/2020/10/relationships/intelligence" Target="intelligence2.xml" Id="R4da484594e8b4f0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7CC194B1-7F8F-4797-9523-390A5235A065}">
    <t:Anchor>
      <t:Comment id="248129131"/>
    </t:Anchor>
    <t:History>
      <t:Event id="{4E419331-32E5-455D-989B-2BD566446C21}" time="2024-03-25T09:43:20.059Z">
        <t:Attribution userId="S::anne.fox@clinks.org::87fcb8e5-d6c9-4838-9cd2-a9100a472e28" userProvider="AD" userName="Anne Fox"/>
        <t:Anchor>
          <t:Comment id="862385470"/>
        </t:Anchor>
        <t:Create/>
      </t:Event>
      <t:Event id="{D5ABFDE6-2684-4434-9478-47AB6E29E9B5}" time="2024-03-25T09:43:20.059Z">
        <t:Attribution userId="S::anne.fox@clinks.org::87fcb8e5-d6c9-4838-9cd2-a9100a472e28" userProvider="AD" userName="Anne Fox"/>
        <t:Anchor>
          <t:Comment id="862385470"/>
        </t:Anchor>
        <t:Assign userId="S::courtney.newson@clinks.org::3de34805-2cb3-4bdd-85dd-5f9473b4da86" userProvider="AD" userName="Courtney Newson"/>
      </t:Event>
      <t:Event id="{1FF11FA4-4583-40C0-8204-8B8A9270E6E1}" time="2024-03-25T09:43:20.059Z">
        <t:Attribution userId="S::anne.fox@clinks.org::87fcb8e5-d6c9-4838-9cd2-a9100a472e28" userProvider="AD" userName="Anne Fox"/>
        <t:Anchor>
          <t:Comment id="862385470"/>
        </t:Anchor>
        <t:SetTitle title="also @Courtney Newson please check our governance docs to see if trustees have voting rights- if they do that's fin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f919ed-3ecf-4bdc-950f-645d5419cd32">
      <Terms xmlns="http://schemas.microsoft.com/office/infopath/2007/PartnerControls"/>
    </lcf76f155ced4ddcb4097134ff3c332f>
    <TaxCatchAll xmlns="d37db96f-affa-43cd-8426-6c99a54d624f" xsi:nil="true"/>
    <SharedWithUsers xmlns="d37db96f-affa-43cd-8426-6c99a54d624f">
      <UserInfo>
        <DisplayName>Courtney Newson</DisplayName>
        <AccountId>6530</AccountId>
        <AccountType/>
      </UserInfo>
      <UserInfo>
        <DisplayName>Anne Fox</DisplayName>
        <AccountId>85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89BD741E46B4588829CA7C090C42B" ma:contentTypeVersion="19" ma:contentTypeDescription="Create a new document." ma:contentTypeScope="" ma:versionID="87b16ff479c82bea8d3592a32b2b42a4">
  <xsd:schema xmlns:xsd="http://www.w3.org/2001/XMLSchema" xmlns:xs="http://www.w3.org/2001/XMLSchema" xmlns:p="http://schemas.microsoft.com/office/2006/metadata/properties" xmlns:ns2="09f919ed-3ecf-4bdc-950f-645d5419cd32" xmlns:ns3="d37db96f-affa-43cd-8426-6c99a54d624f" targetNamespace="http://schemas.microsoft.com/office/2006/metadata/properties" ma:root="true" ma:fieldsID="4e00027229dd4e52cfd79e0c90a4ed08" ns2:_="" ns3:_="">
    <xsd:import namespace="09f919ed-3ecf-4bdc-950f-645d5419cd32"/>
    <xsd:import namespace="d37db96f-affa-43cd-8426-6c99a54d62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919ed-3ecf-4bdc-950f-645d5419c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cbaa60-baf6-41c6-aa7e-550c78015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b96f-affa-43cd-8426-6c99a54d62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56f726-d38a-45db-8bae-69a9dd4d49db}" ma:internalName="TaxCatchAll" ma:showField="CatchAllData" ma:web="d37db96f-affa-43cd-8426-6c99a54d62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44DD4-51CD-41CE-8D5F-BEDEC127A3B7}">
  <ds:schemaRefs>
    <ds:schemaRef ds:uri="http://schemas.microsoft.com/office/2006/metadata/properties"/>
    <ds:schemaRef ds:uri="http://schemas.microsoft.com/office/infopath/2007/PartnerControls"/>
    <ds:schemaRef ds:uri="09f919ed-3ecf-4bdc-950f-645d5419cd32"/>
    <ds:schemaRef ds:uri="d37db96f-affa-43cd-8426-6c99a54d624f"/>
  </ds:schemaRefs>
</ds:datastoreItem>
</file>

<file path=customXml/itemProps2.xml><?xml version="1.0" encoding="utf-8"?>
<ds:datastoreItem xmlns:ds="http://schemas.openxmlformats.org/officeDocument/2006/customXml" ds:itemID="{D75ABC02-7E7A-4E27-BC2E-291D7380B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7E775-A9D6-4249-B046-455B0CBEE6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Newson</dc:creator>
  <cp:keywords/>
  <dc:description/>
  <cp:lastModifiedBy>Courtney Newson</cp:lastModifiedBy>
  <cp:revision>235</cp:revision>
  <dcterms:created xsi:type="dcterms:W3CDTF">2023-12-18T09:48:00Z</dcterms:created>
  <dcterms:modified xsi:type="dcterms:W3CDTF">2024-12-13T12:17:33Z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0x01010096589BD741E46B4588829CA7C090C42B</vt:lpwstr>
  </property>
  <property fmtid="{D5CDD505-2E9C-101B-9397-08002B2CF9AE}" pid="3" name="MediaServiceImageTags">
    <vt:lpwstr/>
  </property>
  <property fmtid="{D5CDD505-2E9C-101B-9397-08002B2CF9AE}" pid="4" name="Order">
    <vt:r8>26842700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